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5" w:name="X0932a17049f40adf11b2ae373ed047096960c18"/>
    <w:p>
      <w:pPr>
        <w:pStyle w:val="Heading1"/>
      </w:pPr>
      <w:r>
        <w:t xml:space="preserve">Cover Letter for Judge Position in Rio de Janeiro, Brazil</w:t>
      </w:r>
    </w:p>
    <w:p>
      <w:pPr>
        <w:pStyle w:val="FirstParagraph"/>
      </w:pPr>
      <w:r>
        <w:rPr>
          <w:bCs/>
          <w:b/>
        </w:rPr>
        <w:t xml:space="preserve">Dear Honorable Members of the Judicial Council,</w:t>
      </w:r>
    </w:p>
    <w:p>
      <w:pPr>
        <w:pStyle w:val="BodyText"/>
      </w:pPr>
      <w:r>
        <w:t xml:space="preserve">I am writing to express my sincere interest in the esteemed position of Judge within the judiciary system of Brazil, specifically in the vibrant and historically rich region of Rio de Janeiro. As a dedicated legal professional with a deep commitment to justice, fairness, and the rule of law, I am eager to contribute my expertise and experience to serve the people of Rio de Janeiro while upholding the integrity of judicial processes in this dynamic city.</w:t>
      </w:r>
    </w:p>
    <w:p>
      <w:pPr>
        <w:pStyle w:val="BodyText"/>
      </w:pPr>
      <w:r>
        <w:t xml:space="preserve">Rio de Janeiro, as one of Brazil’s most iconic cities, is not only a cultural and economic hub but also a region where the challenges of social equity, legal accountability, and public safety demand a judiciary that is both resilient and principled. The role of a Judge in this context extends beyond adjudicating cases—it involves fostering trust in the legal system, ensuring equitable access to justice, and addressing the unique socio-legal dynamics of a population that spans diverse communities. My career has been shaped by an unwavering dedication to these values, and I am confident that my qualifications align with the demands of this prestigious position.</w:t>
      </w:r>
    </w:p>
    <w:bookmarkStart w:id="20" w:name="professional-background-and-expertise"/>
    <w:p>
      <w:pPr>
        <w:pStyle w:val="Heading2"/>
      </w:pPr>
      <w:r>
        <w:t xml:space="preserve">Professional Background and Expertise</w:t>
      </w:r>
    </w:p>
    <w:p>
      <w:pPr>
        <w:pStyle w:val="FirstParagraph"/>
      </w:pPr>
      <w:r>
        <w:t xml:space="preserve">With over a decade of experience in the legal field, I have cultivated a robust understanding of Brazilian law, particularly in areas such as criminal justice, civil litigation, and constitutional rights. My journey began as a legal researcher at the Federal University of Rio de Janeiro (UFRJ), where I focused on comparative judicial systems and the impact of socioeconomic factors on legal outcomes. This academic foundation was further strengthened by my work as an assistant judge in the State Court of Rio de Janeiro, where I gained firsthand insight into the complexities of judicial decision-making and its societal implications.</w:t>
      </w:r>
    </w:p>
    <w:p>
      <w:pPr>
        <w:pStyle w:val="BodyText"/>
      </w:pPr>
      <w:r>
        <w:t xml:space="preserve">Throughout my career, I have consistently emphasized the importance of impartiality, ethical rigor, and cultural sensitivity. As a legal advisor to several non-governmental organizations focused on human rights in Rio de Janeiro, I have witnessed the profound impact that a fair and accessible judiciary can have on marginalized communities. These experiences have reinforced my belief that justice must be both blind and inclusive—a principle that I strive to embody in every professional endeavor.</w:t>
      </w:r>
    </w:p>
    <w:bookmarkEnd w:id="20"/>
    <w:bookmarkStart w:id="21" w:name="X2d53de111750cde60747d3eb04ac3cf1c2fe0cd"/>
    <w:p>
      <w:pPr>
        <w:pStyle w:val="Heading2"/>
      </w:pPr>
      <w:r>
        <w:t xml:space="preserve">Alignment with Judicial Values in Rio de Janeiro</w:t>
      </w:r>
    </w:p>
    <w:p>
      <w:pPr>
        <w:pStyle w:val="FirstParagraph"/>
      </w:pPr>
      <w:r>
        <w:t xml:space="preserve">The role of a Judge in Brazil, particularly in Rio de Janeiro, requires a unique blend of legal acumen and social awareness. The region’s judiciary faces challenges such as high caseloads, systemic inequality, and the need to balance rapid urbanization with traditional legal frameworks. My background equips me to navigate these complexities with both technical expertise and a nuanced understanding of local context.</w:t>
      </w:r>
    </w:p>
    <w:p>
      <w:pPr>
        <w:pStyle w:val="BodyText"/>
      </w:pPr>
      <w:r>
        <w:t xml:space="preserve">For instance, during my tenure as a legal consultant for the Public Defender’s Office in Rio de Janeiro, I collaborated on initiatives aimed at reducing case backlogs and improving access to legal representation for low-income individuals. These efforts underscored the importance of efficiency and equity in judicial processes—a balance that I am committed to achieving as a Judge. Furthermore, my involvement in community outreach programs has deepened my appreciation for the diverse needs of Rio de Janeiro’s residents, from favela communities to corporate entities operating within the city.</w:t>
      </w:r>
    </w:p>
    <w:bookmarkEnd w:id="21"/>
    <w:bookmarkStart w:id="22" w:name="commitment-to-judicial-excellence"/>
    <w:p>
      <w:pPr>
        <w:pStyle w:val="Heading2"/>
      </w:pPr>
      <w:r>
        <w:t xml:space="preserve">Commitment to Judicial Excellence</w:t>
      </w:r>
    </w:p>
    <w:p>
      <w:pPr>
        <w:pStyle w:val="FirstParagraph"/>
      </w:pPr>
      <w:r>
        <w:t xml:space="preserve">My dedication to judicial excellence is rooted in a lifelong pursuit of knowledge and ethical growth. I hold a Law Degree from UFRJ, where I graduated with distinction, and have since pursued advanced studies in constitutional law and administrative justice. These qualifications have not only expanded my theoretical understanding but also sharpened my ability to analyze complex legal issues with precision.</w:t>
      </w:r>
    </w:p>
    <w:p>
      <w:pPr>
        <w:pStyle w:val="BodyText"/>
      </w:pPr>
      <w:r>
        <w:t xml:space="preserve">Moreover, I actively engage with the broader legal community through participation in judicial forums and seminars hosted by the Brazilian Bar Association (OAB). These platforms have allowed me to exchange insights with fellow professionals and stay abreast of evolving legal standards. For example, recent discussions on digital evidence admissibility in criminal trials have inspired me to advocate for modernized procedures that enhance transparency and accountability—principles that are especially critical in a city as fast-paced as Rio de Janeiro.</w:t>
      </w:r>
    </w:p>
    <w:bookmarkEnd w:id="22"/>
    <w:bookmarkStart w:id="23" w:name="why-rio-de-janeiro"/>
    <w:p>
      <w:pPr>
        <w:pStyle w:val="Heading2"/>
      </w:pPr>
      <w:r>
        <w:t xml:space="preserve">Why Rio de Janeiro?</w:t>
      </w:r>
    </w:p>
    <w:p>
      <w:pPr>
        <w:pStyle w:val="FirstParagraph"/>
      </w:pPr>
      <w:r>
        <w:t xml:space="preserve">Rio de Janeiro is more than a location; it is a symbol of Brazil’s cultural and legal legacy. The city’s judiciary plays a pivotal role in shaping the nation’s future, and I am deeply motivated to contribute to this mission. The vibrant energy of Rio, combined with its historical significance as a center for social reform, creates an environment where innovation and tradition intersect. As a Judge, I would seek to harness this spirit to promote justice that is both forward-thinking and grounded in the values of fairness and dignity.</w:t>
      </w:r>
    </w:p>
    <w:p>
      <w:pPr>
        <w:pStyle w:val="BodyText"/>
      </w:pPr>
      <w:r>
        <w:t xml:space="preserve">Additionally, the challenges faced by Rio de Janeiro’s judicial system—such as addressing corruption, ensuring public safety, and protecting civil liberties—resonate strongly with my personal and professional ethos. I am particularly drawn to the opportunity to support initiatives that strengthen judicial independence while fostering collaboration between courts, legal institutions, and civil society. This holistic approach is essential for building a judiciary that serves all citizens equally.</w:t>
      </w:r>
    </w:p>
    <w:bookmarkEnd w:id="23"/>
    <w:bookmarkStart w:id="24" w:name="conclusion"/>
    <w:p>
      <w:pPr>
        <w:pStyle w:val="Heading2"/>
      </w:pPr>
      <w:r>
        <w:t xml:space="preserve">Conclusion</w:t>
      </w:r>
    </w:p>
    <w:p>
      <w:pPr>
        <w:pStyle w:val="FirstParagraph"/>
      </w:pPr>
      <w:r>
        <w:t xml:space="preserve">In conclusion, I am confident that my qualifications, experiences, and unwavering commitment to justice make me a strong candidate for the Judge position in Rio de Janeiro. I am eager to bring my skills to a role where they can directly benefit the people of this remarkable city. I would be honored to contribute to the continued development of a judiciary that reflects the diversity, resilience, and aspirations of Brazil’s citizens.</w:t>
      </w:r>
    </w:p>
    <w:p>
      <w:pPr>
        <w:pStyle w:val="BodyText"/>
      </w:pPr>
      <w:r>
        <w:t xml:space="preserve">Thank you for considering my application. I would welcome the opportunity to discuss how my background and vision align with the mission of the judicial system in Rio de Janeiro.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[Optional: LinkedIn or Professional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 Rio de Janeiro, Brazil</dc:title>
  <dc:creator/>
  <dc:language>en</dc:language>
  <cp:keywords/>
  <dcterms:created xsi:type="dcterms:W3CDTF">2026-07-21T11:47:10Z</dcterms:created>
  <dcterms:modified xsi:type="dcterms:W3CDTF">2026-07-21T11:47:10Z</dcterms:modified>
</cp:coreProperties>
</file>

<file path=docProps/custom.xml><?xml version="1.0" encoding="utf-8"?>
<Properties xmlns="http://schemas.openxmlformats.org/officeDocument/2006/custom-properties" xmlns:vt="http://schemas.openxmlformats.org/officeDocument/2006/docPropsVTypes"/>
</file>