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4" w:name="Xa5da66cb41ad34e566625b425c5a65fdbf63457"/>
    <w:p>
      <w:pPr>
        <w:pStyle w:val="Heading1"/>
      </w:pPr>
      <w:r>
        <w:t xml:space="preserve">Cover Letter for Judge Position in Canada Vancouver</w:t>
      </w:r>
    </w:p>
    <w:p>
      <w:pPr>
        <w:pStyle w:val="FirstParagraph"/>
      </w:pPr>
      <w:r>
        <w:t xml:space="preserve">Dear Hiring Committee,</w:t>
      </w:r>
    </w:p>
    <w:p>
      <w:pPr>
        <w:pStyle w:val="BodyText"/>
      </w:pPr>
      <w:r>
        <w:t xml:space="preserve">I am writing to express my sincere interest in the judicial position at [Court Name] in Canada Vancouver. As a legal professional with [X years] of experience in the Canadian legal system, I am deeply committed to upholding the principles of justice, fairness, and integrity that define the role of a judge. This opportunity to contribute my expertise and dedication to the judiciary in Canada Vancouver represents a pivotal step in my career, and I am eager to bring my background in law, leadership, and community engagement to serve the people of this vibrant region.</w:t>
      </w:r>
    </w:p>
    <w:bookmarkStart w:id="20" w:name="X5b34a8cdaf1fd6c59d62e0a98ea0889e79095b4"/>
    <w:p>
      <w:pPr>
        <w:pStyle w:val="Heading2"/>
      </w:pPr>
      <w:r>
        <w:t xml:space="preserve">Professional Background and Qualifications</w:t>
      </w:r>
    </w:p>
    <w:p>
      <w:pPr>
        <w:pStyle w:val="FirstParagraph"/>
      </w:pPr>
      <w:r>
        <w:t xml:space="preserve">Over the course of [X years], I have built a robust legal career rooted in both theoretical knowledge and practical application. My journey began with a law degree from [University Name], followed by admission to the Bar Association of Canada, where I focused on criminal law, civil litigation, and constitutional rights. This foundation has equipped me with the analytical skills necessary to navigate complex legal issues while maintaining an unwavering commitment to the rule of law.</w:t>
      </w:r>
    </w:p>
    <w:p>
      <w:pPr>
        <w:pStyle w:val="BodyText"/>
      </w:pPr>
      <w:r>
        <w:t xml:space="preserve">As a practicing attorney in Canada Vancouver, I have represented clients in diverse cases spanning family law, corporate disputes, and criminal defense. My work has often intersected with the unique challenges faced by communities in this region, including issues of Indigenous rights, immigration law, and socioeconomic disparities. These experiences have deepened my understanding of the judiciary’s role in balancing legal rigor with compassion for individuals and families navigating the system.</w:t>
      </w:r>
    </w:p>
    <w:p>
      <w:pPr>
        <w:pStyle w:val="BodyText"/>
      </w:pPr>
      <w:r>
        <w:t xml:space="preserve">A significant portion of my career has been dedicated to public service. I served as a [specific role, e.g., "legal advisor to local municipal government" or "assistant prosecutor"], where I collaborated with law enforcement agencies, community organizations, and policymakers to ensure equitable access to justice. This work reinforced my belief that a judge must not only interpret the law but also act as a steward of fairness for all members of society.</w:t>
      </w:r>
    </w:p>
    <w:bookmarkEnd w:id="20"/>
    <w:bookmarkStart w:id="21" w:name="why-canada-vancouver"/>
    <w:p>
      <w:pPr>
        <w:pStyle w:val="Heading2"/>
      </w:pPr>
      <w:r>
        <w:t xml:space="preserve">Why Canada Vancouver?</w:t>
      </w:r>
    </w:p>
    <w:p>
      <w:pPr>
        <w:pStyle w:val="FirstParagraph"/>
      </w:pPr>
      <w:r>
        <w:t xml:space="preserve">Canada Vancouver is a city renowned for its cultural diversity, innovation, and dedication to social justice. The legal landscape here is dynamic, shaped by the interplay of federal and provincial laws, as well as the unique needs of its population. As a judge in this region, I would have the privilege of contributing to a system that values inclusivity and adaptability while maintaining the highest standards of judicial excellence.</w:t>
      </w:r>
    </w:p>
    <w:p>
      <w:pPr>
        <w:pStyle w:val="BodyText"/>
      </w:pPr>
      <w:r>
        <w:t xml:space="preserve">The role of a judge in Canada Vancouver requires not only legal acumen but also an acute awareness of local context. For instance, the province’s commitment to Indigenous reconciliation, environmental law, and human rights initiatives demands a judiciary that is both informed and empathetic. My background in [specific area, e.g., "environmental law" or "Indigenous rights advocacy"] has prepared me to address these issues with the nuance they require.</w:t>
      </w:r>
    </w:p>
    <w:p>
      <w:pPr>
        <w:pStyle w:val="BodyText"/>
      </w:pPr>
      <w:r>
        <w:t xml:space="preserve">Moreover, Canada Vancouver’s legal community is known for its collaborative spirit. I have long admired the way judges, lawyers, and legal scholars in this region work together to advance justice. My goal as a judge would be to continue this tradition of excellence by fostering a court environment that prioritizes transparency, efficiency, and respect for all participants.</w:t>
      </w:r>
    </w:p>
    <w:bookmarkEnd w:id="21"/>
    <w:bookmarkStart w:id="22" w:name="personal-values-and-vision"/>
    <w:p>
      <w:pPr>
        <w:pStyle w:val="Heading2"/>
      </w:pPr>
      <w:r>
        <w:t xml:space="preserve">Personal Values and Vision</w:t>
      </w:r>
    </w:p>
    <w:p>
      <w:pPr>
        <w:pStyle w:val="FirstParagraph"/>
      </w:pPr>
      <w:r>
        <w:t xml:space="preserve">At the heart of my application is a profound belief in the transformative power of justice. I view the role of a judge not as an abstract exercise in authority but as a responsibility to protect individual rights, resolve disputes equitably, and uphold the rule of law. This philosophy has guided my career, from drafting legal opinions to advising clients on complex matters.</w:t>
      </w:r>
    </w:p>
    <w:p>
      <w:pPr>
        <w:pStyle w:val="BodyText"/>
      </w:pPr>
      <w:r>
        <w:t xml:space="preserve">My approach to judging is rooted in empathy and impartiality. I understand that every case involves real people with personal stories, and I strive to balance legal principles with a deep respect for human dignity. In Canada Vancouver, where communities range from bustling urban centers to remote rural areas, this balance is essential to ensuring that justice is accessible and meaningful for all.</w:t>
      </w:r>
    </w:p>
    <w:p>
      <w:pPr>
        <w:pStyle w:val="BodyText"/>
      </w:pPr>
      <w:r>
        <w:t xml:space="preserve">Furthermore, I am passionate about fostering the next generation of legal professionals. Throughout my career, I have mentored law students and junior attorneys, emphasizing the importance of ethical conduct and public service. As a judge, I would continue this work by supporting judicial training programs and engaging with legal education initiatives in Canada Vancouver.</w:t>
      </w:r>
    </w:p>
    <w:bookmarkEnd w:id="22"/>
    <w:bookmarkStart w:id="23" w:name="conclusion"/>
    <w:p>
      <w:pPr>
        <w:pStyle w:val="Heading2"/>
      </w:pPr>
      <w:r>
        <w:t xml:space="preserve">Conclusion</w:t>
      </w:r>
    </w:p>
    <w:p>
      <w:pPr>
        <w:pStyle w:val="FirstParagraph"/>
      </w:pPr>
      <w:r>
        <w:t xml:space="preserve">In conclusion, I am confident that my qualifications, values, and commitment to justice align perfectly with the needs of the judiciary in Canada Vancouver. The opportunity to serve as a judge in this remarkable region would be an honor and a privilege. I am eager to contribute my experience, integrity, and vision to ensure that the courts continue to reflect the ideals of fairness and equality that define Canadian society.</w:t>
      </w:r>
    </w:p>
    <w:p>
      <w:pPr>
        <w:pStyle w:val="BodyText"/>
      </w:pPr>
      <w:r>
        <w:t xml:space="preserve">Thank you for considering my application. I look forward to the possibility of discussing how I can contribute to the continued excellence of the legal system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Canada Vancouver</dc:title>
  <dc:creator/>
  <dc:language>en</dc:language>
  <cp:keywords/>
  <dcterms:created xsi:type="dcterms:W3CDTF">2026-07-21T07:40:05Z</dcterms:created>
  <dcterms:modified xsi:type="dcterms:W3CDTF">2026-07-21T07:40:05Z</dcterms:modified>
</cp:coreProperties>
</file>

<file path=docProps/custom.xml><?xml version="1.0" encoding="utf-8"?>
<Properties xmlns="http://schemas.openxmlformats.org/officeDocument/2006/custom-properties" xmlns:vt="http://schemas.openxmlformats.org/officeDocument/2006/docPropsVTypes"/>
</file>