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Authority Name]</w:t>
      </w:r>
      <w:r>
        <w:br/>
      </w:r>
      <w:r>
        <w:t xml:space="preserve">[Judicial Appointment Committee]</w:t>
      </w:r>
      <w:r>
        <w:br/>
      </w:r>
      <w:r>
        <w:t xml:space="preserve">High Court of Karnataka</w:t>
      </w:r>
      <w:r>
        <w:br/>
      </w:r>
      <w:r>
        <w:t xml:space="preserve">Bengaluru, Karnataka, India</w:t>
      </w:r>
    </w:p>
    <w:bookmarkStart w:id="25" w:name="Xfa82aaf32ba7388bbb47fc440c5954746ea3f4b"/>
    <w:p>
      <w:pPr>
        <w:pStyle w:val="Heading2"/>
      </w:pPr>
      <w:r>
        <w:t xml:space="preserve">Subject: Application for the Position of Judge in India Bangalore</w:t>
      </w:r>
    </w:p>
    <w:p>
      <w:pPr>
        <w:pStyle w:val="FirstParagraph"/>
      </w:pPr>
      <w:r>
        <w:t xml:space="preserve">Dear [Hiring Authority Name],</w:t>
      </w:r>
    </w:p>
    <w:p>
      <w:pPr>
        <w:pStyle w:val="BodyText"/>
      </w:pPr>
      <w:r>
        <w:t xml:space="preserve">I am writing to express my profound interest in the esteemed position of Judge within the judiciary system of India, with a particular focus on Bengaluru, Karnataka. As a dedicated legal professional with over [X years] of experience in civil and criminal law, I am eager to contribute my expertise, integrity, and unwavering commitment to justice to this prestigious role. The opportunity to serve as a Judge in India Bangalore is not merely an honor but a profound responsibility that aligns deeply with my lifelong pursuit of upholding the rule of law and safeguarding the rights of all citizens.</w:t>
      </w:r>
    </w:p>
    <w:bookmarkStart w:id="20" w:name="excellence-in-legal-practice"/>
    <w:p>
      <w:pPr>
        <w:pStyle w:val="Heading3"/>
      </w:pPr>
      <w:r>
        <w:t xml:space="preserve">Excellence in Legal Practice</w:t>
      </w:r>
    </w:p>
    <w:p>
      <w:pPr>
        <w:pStyle w:val="FirstParagraph"/>
      </w:pPr>
      <w:r>
        <w:t xml:space="preserve">Throughout my career, I have consistently demonstrated a rigorous approach to legal analysis, a deep respect for constitutional principles, and an ability to navigate complex judicial challenges with clarity and fairness. My work as a [Current Position] at [Current Organization] has equipped me with the skills necessary to adjudicate cases efficiently while ensuring that every decision is grounded in the principles of equity, justice, and the rule of law. In India Bangalore, where legal demands are dynamic and diverse, I have witnessed firsthand the importance of a judiciary that is both impartial and responsive to societal needs.</w:t>
      </w:r>
    </w:p>
    <w:p>
      <w:pPr>
        <w:pStyle w:val="BodyText"/>
      </w:pPr>
      <w:r>
        <w:t xml:space="preserve">Having practiced in courts across Karnataka, including the High Court of Karnataka in Bengaluru, I am intimately familiar with the unique legal landscape of this region. The city’s role as a hub for technology, education, and culture presents both opportunities and challenges for the judiciary. I have actively participated in cases involving intellectual property rights, corporate disputes, and human rights advocacy—areas where my experience has allowed me to contribute meaningfully to legal proceedings while maintaining a steadfast dedication to fairness.</w:t>
      </w:r>
    </w:p>
    <w:bookmarkEnd w:id="20"/>
    <w:bookmarkStart w:id="21" w:name="commitment-to-judicial-excellence"/>
    <w:p>
      <w:pPr>
        <w:pStyle w:val="Heading3"/>
      </w:pPr>
      <w:r>
        <w:t xml:space="preserve">Commitment to Judicial Excellence</w:t>
      </w:r>
    </w:p>
    <w:p>
      <w:pPr>
        <w:pStyle w:val="FirstParagraph"/>
      </w:pPr>
      <w:r>
        <w:t xml:space="preserve">The role of a Judge in India is not merely about interpreting the law but about embodying its spirit. I have always believed that justice must be accessible, transparent, and equitable. In my professional journey, I have championed initiatives to streamline court procedures and promote legal literacy among marginalized communities. These efforts reflect my conviction that the judiciary must be a pillar of trust for all citizens, particularly in a region like Bengaluru, where rapid urbanization and socio-economic disparities necessitate a proactive judicial approach.</w:t>
      </w:r>
    </w:p>
    <w:p>
      <w:pPr>
        <w:pStyle w:val="BodyText"/>
      </w:pPr>
      <w:r>
        <w:t xml:space="preserve">My academic background includes [Degree in Law or related field], which has provided me with a solid foundation in constitutional law, jurisprudence, and legal ethics. Additionally, I have participated in numerous workshops and seminars on judicial reforms, emphasizing the need for modernization while preserving the sanctity of traditional legal processes. I am confident that my theoretical knowledge combined with practical experience will enable me to contribute effectively to the judiciary of India Bangalore.</w:t>
      </w:r>
    </w:p>
    <w:bookmarkEnd w:id="21"/>
    <w:bookmarkStart w:id="22" w:name="understanding-of-indias-judicial-system"/>
    <w:p>
      <w:pPr>
        <w:pStyle w:val="Heading3"/>
      </w:pPr>
      <w:r>
        <w:t xml:space="preserve">Understanding of India’s Judicial System</w:t>
      </w:r>
    </w:p>
    <w:p>
      <w:pPr>
        <w:pStyle w:val="FirstParagraph"/>
      </w:pPr>
      <w:r>
        <w:t xml:space="preserve">India’s judiciary, as one of the oldest in the world, is a cornerstone of democracy. As a Judge in Bengaluru, I would be entrusted with upholding this legacy while adapting to contemporary challenges. The High Court of Karnataka, located in Bangalore, plays a pivotal role in shaping legal precedents that influence the entire state. I have always admired the court’s commitment to judicial independence and its efforts to address systemic inefficiencies through technological integration and case management reforms.</w:t>
      </w:r>
    </w:p>
    <w:p>
      <w:pPr>
        <w:pStyle w:val="BodyText"/>
      </w:pPr>
      <w:r>
        <w:t xml:space="preserve">India Bangalore, as a vibrant metropolitan city, faces unique legal challenges such as cybercrime, land disputes, and labor rights issues. My experience in handling these matters has prepared me to tackle them with the same rigor and empathy that the judiciary demands. I am particularly passionate about ensuring that justice is not only served but seen to be served, fostering public confidence in the judicial process.</w:t>
      </w:r>
    </w:p>
    <w:bookmarkEnd w:id="22"/>
    <w:bookmarkStart w:id="23" w:name="personal-qualities-and-values"/>
    <w:p>
      <w:pPr>
        <w:pStyle w:val="Heading3"/>
      </w:pPr>
      <w:r>
        <w:t xml:space="preserve">Personal Qualities and Values</w:t>
      </w:r>
    </w:p>
    <w:p>
      <w:pPr>
        <w:pStyle w:val="FirstParagraph"/>
      </w:pPr>
      <w:r>
        <w:t xml:space="preserve">Beyond my professional credentials, I bring a set of personal qualities that align with the ethos of the judiciary. Integrity, compassion, and a strong sense of accountability are not just ideals for me—they are guiding principles. As a Judge in India Bangalore, I would strive to create an environment where every individual feels heard and treated with dignity. My ability to remain calm under pressure, make reasoned decisions, and communicate effectively would ensure that the courtroom is a place of respect and fairness.</w:t>
      </w:r>
    </w:p>
    <w:p>
      <w:pPr>
        <w:pStyle w:val="BodyText"/>
      </w:pPr>
      <w:r>
        <w:t xml:space="preserve">I am also deeply committed to the constitutional values of India, including justice, liberty, equality, and fraternity. These values are not abstract concepts but actionable mandates that must be embedded in every judicial decision. In Bengaluru’s diverse society, where cultural and linguistic pluralism is a reality, I would work tirelessly to ensure that the judiciary reflects the inclusivity and diversity of the people it serves.</w:t>
      </w:r>
    </w:p>
    <w:bookmarkEnd w:id="23"/>
    <w:bookmarkStart w:id="24" w:name="conclusion"/>
    <w:p>
      <w:pPr>
        <w:pStyle w:val="Heading3"/>
      </w:pPr>
      <w:r>
        <w:t xml:space="preserve">Conclusion</w:t>
      </w:r>
    </w:p>
    <w:p>
      <w:pPr>
        <w:pStyle w:val="FirstParagraph"/>
      </w:pPr>
      <w:r>
        <w:t xml:space="preserve">In conclusion, I am eager to bring my experience, passion for justice, and deep understanding of India Bangalore’s legal landscape to this role. The opportunity to serve as a Judge in this vibrant city would be an immense privilege. I am confident that my qualifications and dedication make me a strong candidate for this position. I would be honored to discuss how I can contribute to the continued excellence of the judiciary in India Bangalore.</w:t>
      </w:r>
    </w:p>
    <w:p>
      <w:pPr>
        <w:pStyle w:val="BodyText"/>
      </w:pPr>
      <w:r>
        <w:t xml:space="preserve">Thank you for considering my application. I look forward to the possibility of contributing to your esteemed institution.</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India Bangalore</dc:title>
  <dc:creator/>
  <dc:language>en</dc:language>
  <cp:keywords/>
  <dcterms:created xsi:type="dcterms:W3CDTF">2026-07-23T10:02:37Z</dcterms:created>
  <dcterms:modified xsi:type="dcterms:W3CDTF">2026-07-23T10:02:37Z</dcterms:modified>
</cp:coreProperties>
</file>

<file path=docProps/custom.xml><?xml version="1.0" encoding="utf-8"?>
<Properties xmlns="http://schemas.openxmlformats.org/officeDocument/2006/custom-properties" xmlns:vt="http://schemas.openxmlformats.org/officeDocument/2006/docPropsVTypes"/>
</file>