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4" w:name="X221b990be9bcabc1fc3cf50476c9aa9634a979d"/>
    <w:p>
      <w:pPr>
        <w:pStyle w:val="Heading1"/>
      </w:pPr>
      <w:r>
        <w:t xml:space="preserve">Cover Letter for the Position of Judge in Israel Jerusalem</w:t>
      </w:r>
    </w:p>
    <w:p>
      <w:pPr>
        <w:pStyle w:val="FirstParagraph"/>
      </w:pPr>
      <w:r>
        <w:t xml:space="preserve">Dear [Recipient's Name or Title],</w:t>
      </w:r>
    </w:p>
    <w:p>
      <w:pPr>
        <w:pStyle w:val="BodyText"/>
      </w:pPr>
      <w:r>
        <w:t xml:space="preserve">I am writing to express my sincere interest in the esteemed position of Judge in Israel Jerusalem. As a dedicated legal professional with a profound commitment to justice, fairness, and the rule of law, I am eager to contribute my expertise and experience to serve the people of Israel Jerusalem. This opportunity represents not only a professional milestone but also a deeply personal calling, rooted in my lifelong dedication to the principles that uphold our democratic society.</w:t>
      </w:r>
    </w:p>
    <w:p>
      <w:pPr>
        <w:pStyle w:val="BodyText"/>
      </w:pPr>
      <w:r>
        <w:t xml:space="preserve">Having spent [X years] in legal practice, I have cultivated a robust understanding of the complexities inherent in judicial work, particularly within the context of Israel Jerusalem. The city’s unique historical, cultural, and legal landscape demands a judge who is not only versed in statutory law but also sensitive to the nuances of its diverse population. My background as [mention specific role, e.g., "a legal scholar specializing in constitutional law" or "a public prosecutor with experience in civil and criminal cases"] has equipped me with the analytical rigor, ethical integrity, and cultural awareness necessary to thrive in such a dynamic environment.</w:t>
      </w:r>
    </w:p>
    <w:bookmarkStart w:id="20" w:name="X820967847640df3c0d33599fbe4dd66205affec"/>
    <w:p>
      <w:pPr>
        <w:pStyle w:val="Heading2"/>
      </w:pPr>
      <w:r>
        <w:t xml:space="preserve">Professional Qualifications and Experience</w:t>
      </w:r>
    </w:p>
    <w:p>
      <w:pPr>
        <w:pStyle w:val="FirstParagraph"/>
      </w:pPr>
      <w:r>
        <w:t xml:space="preserve">The role of a Judge is one of immense responsibility, requiring not only legal acumen but also an unwavering commitment to impartiality. Throughout my career, I have consistently demonstrated these qualities. For instance, during my tenure as [previous position], I [specific achievement or responsibility, e.g., "adjudicated over 200 cases involving civil disputes and family law, ensuring equitable resolutions while upholding the principles of justice"]. My work has been guided by the belief that the judiciary must serve as a pillar of stability in times of societal change—a principle that is particularly vital in Israel Jerusalem, where legal challenges often intersect with historical and political dimensions.</w:t>
      </w:r>
    </w:p>
    <w:p>
      <w:pPr>
        <w:pStyle w:val="BodyText"/>
      </w:pPr>
      <w:r>
        <w:t xml:space="preserve">My expertise extends beyond courtroom proceedings. I have actively participated in [mention relevant activities, e.g., "legal reforms aimed at enhancing transparency in judicial processes" or "community outreach programs to educate citizens about their legal rights"]. These experiences have deepened my understanding of the interconnectedness between the law and society, a perspective that is indispensable for a Judge in Israel Jerusalem. The city’s multi-religious and multicultural fabric demands a judiciary that can navigate delicate issues with empathy and wisdom, ensuring that every citizen—regardless of background—feels represented and protected by the law.</w:t>
      </w:r>
    </w:p>
    <w:bookmarkEnd w:id="20"/>
    <w:bookmarkStart w:id="21" w:name="Xec4f03940e36dc354e7d002d0d50aa8ca7bd703"/>
    <w:p>
      <w:pPr>
        <w:pStyle w:val="Heading2"/>
      </w:pPr>
      <w:r>
        <w:t xml:space="preserve">Commitment to Justice in Israel Jerusalem</w:t>
      </w:r>
    </w:p>
    <w:p>
      <w:pPr>
        <w:pStyle w:val="FirstParagraph"/>
      </w:pPr>
      <w:r>
        <w:t xml:space="preserve">Israel Jerusalem holds a special place in the hearts of its people and the global community. As a Judge here, I would be honored to contribute to the preservation of this city’s legacy as a center of learning, faith, and justice. The legal system in Israel Jerusalem faces unique challenges, from addressing disputes between religious communities to safeguarding human rights amidst complex geopolitical realities. My extensive knowledge of Israeli law, including its constitutional framework and international obligations, positions me to navigate these challenges with clarity and confidence.</w:t>
      </w:r>
    </w:p>
    <w:p>
      <w:pPr>
        <w:pStyle w:val="BodyText"/>
      </w:pPr>
      <w:r>
        <w:t xml:space="preserve">Moreover, I have a deep appreciation for the historical significance of Israel Jerusalem as a crossroads of civilizations. This heritage underscores the importance of a judiciary that is both forward-thinking and respectful of tradition. I am particularly drawn to the opportunity to serve in a city where the law must balance modernity with millennia-old customs, ensuring that justice is administered not only efficiently but also equitably for all residents.</w:t>
      </w:r>
    </w:p>
    <w:bookmarkEnd w:id="21"/>
    <w:bookmarkStart w:id="22" w:name="personal-attributes-and-values"/>
    <w:p>
      <w:pPr>
        <w:pStyle w:val="Heading2"/>
      </w:pPr>
      <w:r>
        <w:t xml:space="preserve">Personal Attributes and Values</w:t>
      </w:r>
    </w:p>
    <w:p>
      <w:pPr>
        <w:pStyle w:val="FirstParagraph"/>
      </w:pPr>
      <w:r>
        <w:t xml:space="preserve">A Judge’s role is as much about character as it is about expertise. I have always prioritized integrity, humility, and a relentless pursuit of truth in my professional endeavors. My colleagues and peers have consistently praised my ability to remain composed under pressure, a trait that is essential in the high-stakes environment of the courtroom. Additionally, my commitment to continuous learning has led me to [mention relevant qualifications or courses, e.g., "pursue advanced studies in comparative law" or "participate in international judicial training programs"].</w:t>
      </w:r>
    </w:p>
    <w:p>
      <w:pPr>
        <w:pStyle w:val="BodyText"/>
      </w:pPr>
      <w:r>
        <w:t xml:space="preserve">Equally important is my ability to foster trust and respect within the community. In Israel Jerusalem, where public confidence in institutions can be tested, a Judge must serve as both an arbiter of the law and a bridge between the court and the people. My interactions with diverse groups—whether through legal advocacy, teaching, or community service—have taught me that justice is most effective when it is perceived as fair and accessible to all.</w:t>
      </w:r>
    </w:p>
    <w:bookmarkEnd w:id="22"/>
    <w:bookmarkStart w:id="23" w:name="conclusion"/>
    <w:p>
      <w:pPr>
        <w:pStyle w:val="Heading2"/>
      </w:pPr>
      <w:r>
        <w:t xml:space="preserve">Conclusion</w:t>
      </w:r>
    </w:p>
    <w:p>
      <w:pPr>
        <w:pStyle w:val="FirstParagraph"/>
      </w:pPr>
      <w:r>
        <w:t xml:space="preserve">In conclusion, I am confident that my qualifications, values, and passion for justice align seamlessly with the needs of the judiciary in Israel Jerusalem. I am eager to bring my experience, dedication, and vision to this critical role. Should you require further information or wish to discuss my suitability for this position, I would be honored to do so at your earliest convenience.</w:t>
      </w:r>
    </w:p>
    <w:p>
      <w:pPr>
        <w:pStyle w:val="BodyText"/>
      </w:pPr>
      <w:r>
        <w:t xml:space="preserve">Thank you for considering my application. I look forward to the opportunity to contribute meaningfully to the legacy of justice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Israel Jerusalem</dc:title>
  <dc:creator/>
  <dc:language>en</dc:language>
  <cp:keywords/>
  <dcterms:created xsi:type="dcterms:W3CDTF">2026-07-23T07:43:27Z</dcterms:created>
  <dcterms:modified xsi:type="dcterms:W3CDTF">2026-07-23T07:43:27Z</dcterms:modified>
</cp:coreProperties>
</file>

<file path=docProps/custom.xml><?xml version="1.0" encoding="utf-8"?>
<Properties xmlns="http://schemas.openxmlformats.org/officeDocument/2006/custom-properties" xmlns:vt="http://schemas.openxmlformats.org/officeDocument/2006/docPropsVTypes"/>
</file>