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4a73355a2e0139b6c9b593ee3f2cf2537adca1"/>
    <w:p>
      <w:pPr>
        <w:pStyle w:val="Heading1"/>
      </w:pPr>
      <w:r>
        <w:t xml:space="preserve">Cover Letter for Judge Position in Italy Milan</w:t>
      </w:r>
    </w:p>
    <w:p>
      <w:pPr>
        <w:pStyle w:val="FirstParagraph"/>
      </w:pPr>
      <w:r>
        <w:t xml:space="preserve">Gentile [Recipient's Name],</w:t>
      </w:r>
    </w:p>
    <w:p>
      <w:pPr>
        <w:pStyle w:val="BodyText"/>
      </w:pPr>
      <w:r>
        <w:t xml:space="preserve">I am writing to express my keen interest in the esteemed position of Judge within the judicial system of Italy, specifically in Milan. With a profound dedication to justice, a robust academic background in law, and an unwavering commitment to upholding the principles of fairness and integrity, I am confident that my qualifications align seamlessly with the requirements of this role. As a legal professional deeply rooted in the traditions and complexities of Italian jurisprudence, I am eager to contribute my expertise to the vibrant legal community of Milan.</w:t>
      </w:r>
    </w:p>
    <w:p>
      <w:pPr>
        <w:pStyle w:val="BodyText"/>
      </w:pPr>
      <w:r>
        <w:t xml:space="preserve">My journey in the field of law has been defined by a rigorous pursuit of excellence and an intrinsic understanding of the responsibilities that come with serving as a judge. Having studied at [University Name], one of Italy’s most prestigious institutions, I immersed myself in the foundational principles of Italian civil and criminal law, as well as the nuances of constitutional governance. This academic foundation, complemented by my subsequent work in legal practice across various jurisdictions in Italy, has equipped me with a comprehensive perspective on the challenges and opportunities inherent to judicial service.</w:t>
      </w:r>
    </w:p>
    <w:p>
      <w:pPr>
        <w:pStyle w:val="BodyText"/>
      </w:pPr>
      <w:r>
        <w:t xml:space="preserve">Milan, a city renowned for its economic significance and cultural diversity, holds a unique place within Italy’s legal framework. The judiciary here is tasked with navigating complex cases ranging from commercial disputes to criminal matters that reflect the city’s dynamic environment. I have long admired the judiciary’s role in maintaining order and upholding the rule of law in such a high-stakes setting. My experience working with legal entities and courts in Milan has provided me with firsthand insight into the demands of this role, including the need for meticulous analysis, cultural sensitivity, and an unyielding commitment to impartiality.</w:t>
      </w:r>
    </w:p>
    <w:p>
      <w:pPr>
        <w:pStyle w:val="BodyText"/>
      </w:pPr>
      <w:r>
        <w:t xml:space="preserve">As a future judge, I recognize that the position requires not only intellectual acumen but also a deep sense of ethical responsibility. In my professional career, I have consistently demonstrated these qualities. Whether representing clients in civil litigation or advising on legal compliance for multinational corporations, I have approached every challenge with integrity and a focus on equitable outcomes. My ability to synthesize complex information, weigh competing interests, and deliver reasoned decisions has been instrumental in resolving disputes while respecting the dignity of all parties involved.</w:t>
      </w:r>
    </w:p>
    <w:p>
      <w:pPr>
        <w:pStyle w:val="BodyText"/>
      </w:pPr>
      <w:r>
        <w:t xml:space="preserve">The Italian judicial system is built upon the principles of fairness, transparency, and accountability—values that I hold dear. In Italy Milan specifically, judges are entrusted with shaping the legal landscape for future generations. I am particularly drawn to this role because it offers an opportunity to contribute to a judiciary that balances tradition with innovation. The city’s history as a hub of legal thought and its modern challenges demand leaders who can adapt while remaining anchored in the law’s enduring principles. My background in both theoretical and practical aspects of law has prepared me to meet these demands.</w:t>
      </w:r>
    </w:p>
    <w:p>
      <w:pPr>
        <w:pStyle w:val="BodyText"/>
      </w:pPr>
      <w:r>
        <w:t xml:space="preserve">Moreover, my understanding of Italy Milan extends beyond legal procedures. I am deeply attuned to the city’s cultural and social fabric, which influences the types of cases that reach its courts. From family law disputes rooted in multicultural families to corporate governance issues in a globalized economy, Milan’s judiciary must address a wide array of societal needs. My ability to connect with diverse communities and approach each case with empathy and objectivity is a strength I bring to this role.</w:t>
      </w:r>
    </w:p>
    <w:p>
      <w:pPr>
        <w:pStyle w:val="BodyText"/>
      </w:pPr>
      <w:r>
        <w:t xml:space="preserve">I am also committed to continuous learning and professional growth. The Italian legal system, like all systems, evolves in response to new challenges such as technological advancements, environmental concerns, and shifts in societal norms. As a judge, I would strive to stay abreast of these developments while ensuring that justice remains accessible and equitable for all. My proactive approach to education—through seminars on emerging legal trends and collaboration with fellow legal professionals—demonstrates my dedication to this goal.</w:t>
      </w:r>
    </w:p>
    <w:p>
      <w:pPr>
        <w:pStyle w:val="BodyText"/>
      </w:pPr>
      <w:r>
        <w:t xml:space="preserve">Finally, I am driven by the opportunity to serve as a guardian of justice in a city as vibrant and multifaceted as Milan. The role of a judge is not merely administrative; it is transformative. A judge’s decisions can shape lives, influence policies, and reinforce the trust citizens place in the rule of law. I am prepared to embrace this responsibility with humility, rigor, and an unwavering commitment to the public good.</w:t>
      </w:r>
    </w:p>
    <w:p>
      <w:pPr>
        <w:pStyle w:val="BodyText"/>
      </w:pPr>
      <w:r>
        <w:t xml:space="preserve">I would be honored to bring my skills, experience, and passion for justice to the judiciary of Italy Milan. I am confident that my background aligns with the values required for this position and that I can contribute meaningfully to the continued excellence of its legal institutions. Thank you for considering my application. I look forward to the possibility of discussing how I can support the mission of your court.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2026-07-23T08:11:11Z</dcterms:created>
  <dcterms:modified xsi:type="dcterms:W3CDTF">2026-07-23T08:11:11Z</dcterms:modified>
</cp:coreProperties>
</file>

<file path=docProps/custom.xml><?xml version="1.0" encoding="utf-8"?>
<Properties xmlns="http://schemas.openxmlformats.org/officeDocument/2006/custom-properties" xmlns:vt="http://schemas.openxmlformats.org/officeDocument/2006/docPropsVTypes"/>
</file>