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cover-letter"/>
    <w:p>
      <w:pPr>
        <w:pStyle w:val="Heading1"/>
      </w:pPr>
      <w:r>
        <w:t xml:space="preserve">Cover Letter</w:t>
      </w:r>
    </w:p>
    <w:p>
      <w:pPr>
        <w:pStyle w:val="FirstParagraph"/>
      </w:pPr>
      <w:r>
        <w:t xml:space="preserve">Dear [Hiring Committee/Department Name],</w:t>
      </w:r>
    </w:p>
    <w:p>
      <w:pPr>
        <w:pStyle w:val="BodyText"/>
      </w:pPr>
      <w:r>
        <w:t xml:space="preserve">I am writing to express my sincere interest in the esteemed position of Judge in New Zealand Wellington. As a dedicated legal professional with a profound commitment to justice, fairness, and the rule of law, I am eager to contribute my expertise and experience to this pivotal role. The opportunity to serve as a Judge in Wellington—a city renowned for its vibrant legal community and rich cultural heritage—aligns perfectly with my career aspirations and values. This cover letter outlines my qualifications, vision for justice, and why I am uniquely suited to uphold the integrity of the judiciary in New Zealand Wellington.</w:t>
      </w:r>
    </w:p>
    <w:bookmarkStart w:id="20" w:name="background-and-professional-experience"/>
    <w:p>
      <w:pPr>
        <w:pStyle w:val="Heading2"/>
      </w:pPr>
      <w:r>
        <w:t xml:space="preserve">Background and Professional Experience</w:t>
      </w:r>
    </w:p>
    <w:p>
      <w:pPr>
        <w:pStyle w:val="FirstParagraph"/>
      </w:pPr>
      <w:r>
        <w:t xml:space="preserve">With over [X years] of experience in the legal field, I have cultivated a deep understanding of judicial processes, legal ethics, and the critical importance of impartiality. My journey as a lawyer began with a focus on [specific area of law, e.g., criminal justice, civil litigation, or constitutional law], where I developed a reputation for meticulous analysis, ethical rigor, and unwavering dedication to clients. This foundation has been instrumental in shaping my perspective on the judiciary’s role in safeguarding individual rights and ensuring equitable outcomes for all.</w:t>
      </w:r>
    </w:p>
    <w:p>
      <w:pPr>
        <w:pStyle w:val="BodyText"/>
      </w:pPr>
      <w:r>
        <w:t xml:space="preserve">Throughout my career, I have served in various capacities that have honed my ability to navigate complex legal challenges. As a [current or previous role, e.g., Senior Counsel, Legal Advisor, or Judicial Assistant], I have consistently demonstrated leadership in advocating for justice and upholding the principles enshrined in New Zealand’s legal framework. My work has often intersected with the judiciary, whether through court appearances, advisory roles, or collaborative efforts with judicial bodies. These experiences have reinforced my belief that a Judge must be not only a skilled legal practitioner but also a compassionate steward of the law.</w:t>
      </w:r>
    </w:p>
    <w:bookmarkEnd w:id="20"/>
    <w:bookmarkStart w:id="21" w:name="why-new-zealand-wellington"/>
    <w:p>
      <w:pPr>
        <w:pStyle w:val="Heading2"/>
      </w:pPr>
      <w:r>
        <w:t xml:space="preserve">Why New Zealand Wellington?</w:t>
      </w:r>
    </w:p>
    <w:p>
      <w:pPr>
        <w:pStyle w:val="FirstParagraph"/>
      </w:pPr>
      <w:r>
        <w:t xml:space="preserve">New Zealand Wellington is more than just a geographical location; it is the heart of the nation’s legal and political landscape. As the capital city, Wellington embodies the values of integrity, innovation, and inclusivity that I strive to uphold as a Judge. The city’s diverse communities, dynamic legal institutions, and commitment to social justice make it an ideal setting for someone who seeks to blend professional excellence with meaningful contribution to society.</w:t>
      </w:r>
    </w:p>
    <w:p>
      <w:pPr>
        <w:pStyle w:val="BodyText"/>
      </w:pPr>
      <w:r>
        <w:t xml:space="preserve">My familiarity with New Zealand’s legal system is rooted in both academic study and practical application. I have closely followed the evolution of judicial practices in Wellington, particularly the work of the High Court, Court of Appeal, and other key institutions. The city’s emphasis on transparency and accountability resonates deeply with my own principles. I am especially inspired by Wellington’s role as a hub for legal education and public discourse, which underscores the importance of a judiciary that is both accessible and responsive to the needs of its people.</w:t>
      </w:r>
    </w:p>
    <w:bookmarkEnd w:id="21"/>
    <w:bookmarkStart w:id="22" w:name="the-role-of-a-judge-in-new-zealand"/>
    <w:p>
      <w:pPr>
        <w:pStyle w:val="Heading2"/>
      </w:pPr>
      <w:r>
        <w:t xml:space="preserve">The Role of a Judge in New Zealand</w:t>
      </w:r>
    </w:p>
    <w:p>
      <w:pPr>
        <w:pStyle w:val="FirstParagraph"/>
      </w:pPr>
      <w:r>
        <w:t xml:space="preserve">As a prospective Judge in New Zealand Wellington, I understand that this role demands more than legal expertise—it requires a steadfast commitment to fairness, an ability to navigate nuanced legal interpretations, and the courage to make decisions that balance the interests of justice with the complexities of human circumstances. The judiciary is the cornerstone of our democracy, and I am prepared to embrace this responsibility with humility and professionalism.</w:t>
      </w:r>
    </w:p>
    <w:p>
      <w:pPr>
        <w:pStyle w:val="BodyText"/>
      </w:pPr>
      <w:r>
        <w:t xml:space="preserve">My approach to judging would be guided by several core principles. First, I prioritize impartiality, ensuring that every case is evaluated solely on its merits without bias or prejudice. Second, I emphasize the importance of empathy, recognizing that the law must serve not only as a framework for order but also as a tool for healing and reconciliation. Third, I am committed to upholding the rights of all individuals, particularly marginalized groups, through equitable application of the law.</w:t>
      </w:r>
    </w:p>
    <w:bookmarkEnd w:id="22"/>
    <w:bookmarkStart w:id="23" w:name="relevant-skills-and-qualifications"/>
    <w:p>
      <w:pPr>
        <w:pStyle w:val="Heading2"/>
      </w:pPr>
      <w:r>
        <w:t xml:space="preserve">Relevant Skills and Qualifications</w:t>
      </w:r>
    </w:p>
    <w:p>
      <w:pPr>
        <w:pStyle w:val="FirstParagraph"/>
      </w:pPr>
      <w:r>
        <w:t xml:space="preserve">The skills required to excel as a Judge are multifaceted, and I bring a unique combination of qualifications that align with these demands. My academic background includes [mention relevant degrees, e.g., LLB (Hons) or LLM], which provided a rigorous foundation in legal theory and practice. Additionally, my professional journey has equipped me with critical skills such as:</w:t>
      </w:r>
    </w:p>
    <w:p>
      <w:pPr>
        <w:numPr>
          <w:ilvl w:val="0"/>
          <w:numId w:val="1001"/>
        </w:numPr>
        <w:pStyle w:val="Compact"/>
      </w:pPr>
      <w:r>
        <w:rPr>
          <w:bCs/>
          <w:b/>
        </w:rPr>
        <w:t xml:space="preserve">Legal Analysis:</w:t>
      </w:r>
      <w:r>
        <w:t xml:space="preserve"> </w:t>
      </w:r>
      <w:r>
        <w:t xml:space="preserve">Ability to interpret statutes, case law, and constitutional principles with precision.</w:t>
      </w:r>
    </w:p>
    <w:p>
      <w:pPr>
        <w:numPr>
          <w:ilvl w:val="0"/>
          <w:numId w:val="1001"/>
        </w:numPr>
        <w:pStyle w:val="Compact"/>
      </w:pPr>
      <w:r>
        <w:rPr>
          <w:bCs/>
          <w:b/>
        </w:rPr>
        <w:t xml:space="preserve">Critical Thinking:</w:t>
      </w:r>
      <w:r>
        <w:t xml:space="preserve"> </w:t>
      </w:r>
      <w:r>
        <w:t xml:space="preserve">Capacity to assess complex cases and arrive at well-reasoned decisions.</w:t>
      </w:r>
    </w:p>
    <w:p>
      <w:pPr>
        <w:numPr>
          <w:ilvl w:val="0"/>
          <w:numId w:val="1001"/>
        </w:numPr>
        <w:pStyle w:val="Compact"/>
      </w:pPr>
      <w:r>
        <w:rPr>
          <w:bCs/>
          <w:b/>
        </w:rPr>
        <w:t xml:space="preserve">Ethical Judgment:</w:t>
      </w:r>
      <w:r>
        <w:t xml:space="preserve"> </w:t>
      </w:r>
      <w:r>
        <w:t xml:space="preserve">Adherence to the highest standards of integrity and confidentiality.</w:t>
      </w:r>
    </w:p>
    <w:p>
      <w:pPr>
        <w:numPr>
          <w:ilvl w:val="0"/>
          <w:numId w:val="1001"/>
        </w:numPr>
        <w:pStyle w:val="Compact"/>
      </w:pPr>
      <w:r>
        <w:rPr>
          <w:bCs/>
          <w:b/>
        </w:rPr>
        <w:t xml:space="preserve">Communication:</w:t>
      </w:r>
      <w:r>
        <w:t xml:space="preserve"> </w:t>
      </w:r>
      <w:r>
        <w:t xml:space="preserve">Skilled in articulating legal reasoning clearly, whether in court or written opinions.</w:t>
      </w:r>
    </w:p>
    <w:p>
      <w:pPr>
        <w:pStyle w:val="FirstParagraph"/>
      </w:pPr>
      <w:r>
        <w:t xml:space="preserve">Beyond technical skills, I have cultivated a strong sense of public service. My involvement with [mention relevant organizations, e.g., legal aid societies, community initiatives, or pro bono work] has reinforced my dedication to using the law as a force for good. This ethos is essential in a judicial role, where decisions carry profound implications for individuals and society at large.</w:t>
      </w:r>
    </w:p>
    <w:bookmarkEnd w:id="23"/>
    <w:bookmarkStart w:id="24" w:name="Xbb0d7e54d017b28e8d99859786139f0a07a03ae"/>
    <w:p>
      <w:pPr>
        <w:pStyle w:val="Heading2"/>
      </w:pPr>
      <w:r>
        <w:t xml:space="preserve">Vision for Justice in New Zealand Wellington</w:t>
      </w:r>
    </w:p>
    <w:p>
      <w:pPr>
        <w:pStyle w:val="FirstParagraph"/>
      </w:pPr>
      <w:r>
        <w:t xml:space="preserve">If entrusted with this opportunity, I envision a judiciary that is both respected and accessible. I aim to foster an environment where justice is not only administered but also understood and appreciated by all citizens. This includes advocating for transparency in judicial processes, promoting legal literacy, and ensuring that the courts remain responsive to the evolving needs of Wellington’s communities.</w:t>
      </w:r>
    </w:p>
    <w:p>
      <w:pPr>
        <w:pStyle w:val="BodyText"/>
      </w:pPr>
      <w:r>
        <w:t xml:space="preserve">I am particularly passionate about supporting initiatives that address systemic inequities within the legal system. By leveraging my experience and perspective, I hope to contribute to a judiciary that is inclusive, innovative, and reflective of New Zealand’s diverse population. In Wellington, where cultural heritage and modernity coexist, this goal is both achievable and imperative.</w:t>
      </w:r>
    </w:p>
    <w:bookmarkEnd w:id="24"/>
    <w:bookmarkStart w:id="25" w:name="conclusion"/>
    <w:p>
      <w:pPr>
        <w:pStyle w:val="Heading2"/>
      </w:pPr>
      <w:r>
        <w:t xml:space="preserve">Conclusion</w:t>
      </w:r>
    </w:p>
    <w:p>
      <w:pPr>
        <w:pStyle w:val="FirstParagraph"/>
      </w:pPr>
      <w:r>
        <w:t xml:space="preserve">In conclusion, I am confident that my qualifications, values, and vision make me a strong candidate for the Judge position in New Zealand Wellington. I am eager to bring my expertise to a role that is vital to the administration of justice and the protection of individual rights. Thank you for considering my application. I would be honored to discuss how my background and aspirations align with the needs of your esteemed institution.</w:t>
      </w:r>
    </w:p>
    <w:p>
      <w:pPr>
        <w:pStyle w:val="BodyText"/>
      </w:pPr>
      <w:r>
        <w:t xml:space="preserve">Sincerely,</w:t>
      </w:r>
    </w:p>
    <w:p>
      <w:pPr>
        <w:pStyle w:val="BodyText"/>
      </w:pPr>
      <w:r>
        <w:t xml:space="preserve">[Your Full Name]</w:t>
      </w:r>
    </w:p>
    <w:p>
      <w:pPr>
        <w:pStyle w:val="BodyText"/>
      </w:pPr>
      <w:r>
        <w:t xml:space="preserve">[Contact Information: Email, Phone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New Zealand Wellington</dc:title>
  <dc:creator/>
  <cp:keywords/>
  <dcterms:created xsi:type="dcterms:W3CDTF">2026-07-24T18:00:04Z</dcterms:created>
  <dcterms:modified xsi:type="dcterms:W3CDTF">2026-07-24T18:00:04Z</dcterms:modified>
</cp:coreProperties>
</file>

<file path=docProps/custom.xml><?xml version="1.0" encoding="utf-8"?>
<Properties xmlns="http://schemas.openxmlformats.org/officeDocument/2006/custom-properties" xmlns:vt="http://schemas.openxmlformats.org/officeDocument/2006/docPropsVTypes"/>
</file>