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esteemed position of Judge within the judiciary system of the Philippines, specifically in Manila. As a legal professional with over [X years] of experience in constitutional law, civil litigation, and administrative justice, I am deeply committed to upholding the principles of equity, fairness, and integrity that form the cornerstone of our nation’s legal framework. This opportunity represents not only a career milestone but also a profound responsibility to serve the people of Manila and contribute to the continued strengthening of judicial excellence in our country.</w:t>
      </w:r>
    </w:p>
    <w:p>
      <w:pPr>
        <w:pStyle w:val="BodyText"/>
      </w:pPr>
      <w:r>
        <w:t xml:space="preserve">My journey in law has been guided by a steadfast belief in the rule of law and its transformative power. Having practiced extensively in both public and private sectors, I have developed a nuanced understanding of legal complexities, particularly within the context of the Philippines’ diverse socio-economic landscape. My work as [previous role, e.g., "Legal Counsel", "Prosecutor", or "Judge"] has equipped me with the analytical rigor and ethical fortitude required to navigate high-stakes legal challenges while maintaining an unwavering commitment to justice. In Manila, where the judiciary serves as a critical arbiter of disputes ranging from corporate conflicts to human rights issues, I am eager to apply my expertise to ensure that every citizen receives equitable treatment under the law.</w:t>
      </w:r>
    </w:p>
    <w:bookmarkStart w:id="20" w:name="Xa9fea50ca4b1a3583ce42167f871fda48a6734c"/>
    <w:p>
      <w:pPr>
        <w:pStyle w:val="Heading2"/>
      </w:pPr>
      <w:r>
        <w:t xml:space="preserve">The Importance of Judicial Integrity in Philippines Manila</w:t>
      </w:r>
    </w:p>
    <w:p>
      <w:pPr>
        <w:pStyle w:val="FirstParagraph"/>
      </w:pPr>
      <w:r>
        <w:t xml:space="preserve">The Philippines, and particularly Manila, is a region where the judiciary plays a pivotal role in shaping societal progress. As the capital city, Manila is not only a hub of political and economic activity but also a microcosm of the nation’s challenges and aspirations. The judicial system here must balance rapid urbanization with the preservation of traditional values, address corruption at both institutional and grassroots levels, and safeguard the rights of marginalized communities. I recognize that being a judge in Manila demands more than legal acumen—it requires a profound sensitivity to local context, cultural awareness, and an ability to inspire public trust.</w:t>
      </w:r>
    </w:p>
    <w:p>
      <w:pPr>
        <w:pStyle w:val="BodyText"/>
      </w:pPr>
      <w:r>
        <w:t xml:space="preserve">My background in [specific area of expertise, e.g., "family law", "corporate governance", or "constitutional rights"] has prepared me to tackle the multifaceted demands of this role. For instance, during my tenure as [previous position], I led cases that addressed land disputes affecting urban development projects and advocated for policies that protected vulnerable populations from exploitation. These experiences have instilled in me a deep appreciation for the interconnectedness of law and society, particularly in a city like Manila, where legal decisions can have far-reaching implications for thousands of lives.</w:t>
      </w:r>
    </w:p>
    <w:bookmarkEnd w:id="20"/>
    <w:bookmarkStart w:id="21" w:name="why-i-am-the-right-candidate"/>
    <w:p>
      <w:pPr>
        <w:pStyle w:val="Heading2"/>
      </w:pPr>
      <w:r>
        <w:t xml:space="preserve">Why I Am the Right Candidate</w:t>
      </w:r>
    </w:p>
    <w:p>
      <w:pPr>
        <w:pStyle w:val="FirstParagraph"/>
      </w:pPr>
      <w:r>
        <w:t xml:space="preserve">I am confident that my qualifications align seamlessly with the expectations of this role. My academic credentials include a Juris Doctor degree from [Law School Name], followed by a Master’s in [relevant field, e.g., "Public Law" or "Human Rights"]. These foundational studies were complemented by practical training under esteemed legal professionals in Manila, where I gained hands-on experience in court proceedings, legal research, and client advocacy. Additionally, my participation in [specific initiatives or certifications, e.g., "judicial ethics workshops" or "international human rights seminars"] has further strengthened my ability to approach cases with a global perspective while remaining rooted in Philippine legal traditions.</w:t>
      </w:r>
    </w:p>
    <w:p>
      <w:pPr>
        <w:pStyle w:val="BodyText"/>
      </w:pPr>
      <w:r>
        <w:t xml:space="preserve">One of the most defining aspects of my career has been my dedication to pro bono work. In Manila, where access to justice remains a critical issue for many, I have volunteered with organizations such as [Name of Organization] to provide legal assistance to underserved communities. These efforts have not only deepened my empathy for the challenges faced by citizens but also reinforced my resolve to use the law as a tool for empowerment. As a judge, I aim to continue this mission by ensuring that justice is not merely a privilege reserved for the powerful but a right accessible to all.</w:t>
      </w:r>
    </w:p>
    <w:bookmarkEnd w:id="21"/>
    <w:bookmarkStart w:id="22" w:name="X1b218dbcee274aaa5fcdca1aac66151a0df9b26"/>
    <w:p>
      <w:pPr>
        <w:pStyle w:val="Heading2"/>
      </w:pPr>
      <w:r>
        <w:t xml:space="preserve">Philippines Manila: A Unique Context for Judicial Service</w:t>
      </w:r>
    </w:p>
    <w:p>
      <w:pPr>
        <w:pStyle w:val="FirstParagraph"/>
      </w:pPr>
      <w:r>
        <w:t xml:space="preserve">The Philippines, and especially Manila, presents a unique set of challenges and opportunities for judicial service. The city’s dense population, dynamic economy, and historical significance as the seat of government necessitate a judiciary that is both resilient and adaptive. Judges in this region must navigate complex legal landscapes while maintaining public confidence in the system. My understanding of these dynamics is informed by my long-term engagement with local legal institutions and my active participation in forums such as [specific events or organizations, e.g., "Manila Legal Symposiums" or "Philippine Bar Association"].</w:t>
      </w:r>
    </w:p>
    <w:p>
      <w:pPr>
        <w:pStyle w:val="BodyText"/>
      </w:pPr>
      <w:r>
        <w:t xml:space="preserve">Moreover, the Philippines’ judiciary is currently undergoing significant reforms to enhance transparency and efficiency. As a candidate, I am well-versed in these initiatives and have actively supported efforts to modernize legal practices. For example, I have collaborated on projects that integrate technology into court proceedings and promote alternative dispute resolution mechanisms. These experiences underscore my ability to contribute meaningfully to the ongoing evolution of the judiciary in Manila.</w:t>
      </w:r>
    </w:p>
    <w:bookmarkEnd w:id="22"/>
    <w:bookmarkStart w:id="23" w:name="my-vision-for-judicial-service"/>
    <w:p>
      <w:pPr>
        <w:pStyle w:val="Heading2"/>
      </w:pPr>
      <w:r>
        <w:t xml:space="preserve">My Vision for Judicial Service</w:t>
      </w:r>
    </w:p>
    <w:p>
      <w:pPr>
        <w:pStyle w:val="FirstParagraph"/>
      </w:pPr>
      <w:r>
        <w:t xml:space="preserve">If entrusted with this position, I pledge to approach my duties with humility, impartiality, and a commitment to continuous learning. I envision a judiciary that is not only competent but also compassionate—a body that recognizes the human element in every case while upholding the letter of the law. In Manila, where the stakes are high and the consequences of judicial decisions are profound, I aim to foster a culture of accountability and integrity that reflects the best values of our nation.</w:t>
      </w:r>
    </w:p>
    <w:p>
      <w:pPr>
        <w:pStyle w:val="BodyText"/>
      </w:pPr>
      <w:r>
        <w:t xml:space="preserve">I am particularly drawn to this opportunity because it allows me to serve in a city that has shaped my professional identity. Manila’s rich history, vibrant communities, and cultural diversity have inspired me to pursue a career dedicated to justice. By contributing my skills and dedication as a judge, I hope to play a role in ensuring that the legal system remains a beacon of hope for all Filipinos.</w:t>
      </w:r>
    </w:p>
    <w:bookmarkEnd w:id="23"/>
    <w:bookmarkStart w:id="24" w:name="conclusion"/>
    <w:p>
      <w:pPr>
        <w:pStyle w:val="Heading2"/>
      </w:pPr>
      <w:r>
        <w:t xml:space="preserve">Conclusion</w:t>
      </w:r>
    </w:p>
    <w:p>
      <w:pPr>
        <w:pStyle w:val="FirstParagraph"/>
      </w:pPr>
      <w:r>
        <w:t xml:space="preserve">In conclusion, I am eager to bring my experience, passion, and vision to the judiciary of the Philippines Manila. I am confident that my background in law, coupled with my deep respect for the values of justice and equality, positions me to excel in this role. Thank you for considering my application. I would be honored to discuss how I can contribute to the continued excellence of our judicial system.</w:t>
      </w:r>
    </w:p>
    <w:p>
      <w:pPr>
        <w:pStyle w:val="BodyText"/>
      </w:pPr>
      <w:r>
        <w:t xml:space="preserve">Sincerely,</w:t>
      </w:r>
      <w:r>
        <w:br/>
      </w:r>
      <w:r>
        <w:t xml:space="preserve">[Your Full Name]</w:t>
      </w:r>
      <w:r>
        <w:br/>
      </w:r>
      <w:r>
        <w:t xml:space="preserve">[Contact Information: Email Address, Phone Number]</w:t>
      </w:r>
      <w:r>
        <w:br/>
      </w:r>
      <w:r>
        <w:t xml:space="preserve">[LinkedIn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Philippines Manila</dc:title>
  <dc:creator/>
  <cp:keywords/>
  <dcterms:created xsi:type="dcterms:W3CDTF">2026-07-23T22:01:49Z</dcterms:created>
  <dcterms:modified xsi:type="dcterms:W3CDTF">2026-07-23T22:01:49Z</dcterms:modified>
</cp:coreProperties>
</file>

<file path=docProps/custom.xml><?xml version="1.0" encoding="utf-8"?>
<Properties xmlns="http://schemas.openxmlformats.org/officeDocument/2006/custom-properties" xmlns:vt="http://schemas.openxmlformats.org/officeDocument/2006/docPropsVTypes"/>
</file>