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Singapore</w:t>
      </w:r>
    </w:p>
    <w:bookmarkStart w:id="26" w:name="X54d27aa2e2a85c968cd8d6a4a7f713ca5eef74e"/>
    <w:p>
      <w:pPr>
        <w:pStyle w:val="Heading1"/>
      </w:pPr>
      <w:r>
        <w:t xml:space="preserve">Cover Letter for Judge Position in Singapore</w:t>
      </w:r>
    </w:p>
    <w:p>
      <w:pPr>
        <w:pStyle w:val="FirstParagraph"/>
      </w:pPr>
      <w:r>
        <w:t xml:space="preserve">Dear [Recipient's Name/Title],</w:t>
      </w:r>
    </w:p>
    <w:p>
      <w:pPr>
        <w:pStyle w:val="BodyText"/>
      </w:pPr>
      <w:r>
        <w:t xml:space="preserve">I am writing to express my sincere interest in the esteemed position of Judge within the legal framework of Singapore. As a dedicated legal professional with a profound commitment to justice, fairness, and the rule of law, I am eager to contribute my expertise and integrity to serve the people of Singapore. This Cover Letter outlines my qualifications, experiences, and vision for upholding judicial excellence in Singapore Singapore.</w:t>
      </w:r>
    </w:p>
    <w:bookmarkStart w:id="20" w:name="X5b34a8cdaf1fd6c59d62e0a98ea0889e79095b4"/>
    <w:p>
      <w:pPr>
        <w:pStyle w:val="Heading2"/>
      </w:pPr>
      <w:r>
        <w:t xml:space="preserve">Professional Background and Qualifications</w:t>
      </w:r>
    </w:p>
    <w:p>
      <w:pPr>
        <w:pStyle w:val="FirstParagraph"/>
      </w:pPr>
      <w:r>
        <w:t xml:space="preserve">With over [X years] of experience in the legal field, I have consistently demonstrated a rigorous understanding of judicial principles and a steadfast dedication to upholding the highest standards of ethical conduct. My career has been defined by a deep respect for the judiciary’s role in safeguarding individual rights, resolving disputes impartially, and ensuring that justice is both accessible and equitable. As a [current or former position, e.g., Senior Advocate, Legal Officer], I have handled complex cases spanning civil, criminal, and administrative law, cultivating a nuanced perspective on the interplay between legal theory and practical application.</w:t>
      </w:r>
    </w:p>
    <w:p>
      <w:pPr>
        <w:pStyle w:val="BodyText"/>
      </w:pPr>
      <w:r>
        <w:t xml:space="preserve">My academic foundation in law from [University Name] equipped me with a robust theoretical framework, while my subsequent professional journey has honed my ability to interpret statutes, analyze evidence, and render decisions grounded in precedent. I have also engaged extensively with Singapore’s legal system, including its unique blend of common law traditions and statutory frameworks. This exposure has deepened my appreciation for the judiciary’s critical role in maintaining Singapore’s reputation as a hub of justice and stability.</w:t>
      </w:r>
    </w:p>
    <w:bookmarkEnd w:id="20"/>
    <w:bookmarkStart w:id="21" w:name="Xe10535f5a29aa7f6bcd6c064a61bb252f33e8ca"/>
    <w:p>
      <w:pPr>
        <w:pStyle w:val="Heading2"/>
      </w:pPr>
      <w:r>
        <w:t xml:space="preserve">Understanding of Singapore's Judicial System</w:t>
      </w:r>
    </w:p>
    <w:p>
      <w:pPr>
        <w:pStyle w:val="FirstParagraph"/>
      </w:pPr>
      <w:r>
        <w:t xml:space="preserve">Singapore Singapore is renowned for its efficient, transparent, and impartial judiciary, which forms the backbone of its thriving economy and social harmony. The legal system here operates on principles of fairness, accountability, and respect for the rule of law—values I have long championed in my professional life. As a Judge in Singapore, I would be honored to contribute to this legacy by ensuring that every case is adjudicated with meticulous attention to detail, impartiality, and a commitment to the public interest.</w:t>
      </w:r>
    </w:p>
    <w:p>
      <w:pPr>
        <w:pStyle w:val="BodyText"/>
      </w:pPr>
      <w:r>
        <w:t xml:space="preserve">The judiciary in Singapore plays a pivotal role in resolving conflicts, interpreting laws, and protecting the rights of citizens. My understanding of this responsibility is reinforced by my awareness of the challenges faced by the legal community, including balancing individual rights with societal interests and navigating emerging legal issues in an increasingly globalized world. I am particularly attuned to Singapore’s emphasis on judicial independence, a cornerstone of its democratic institutions, and I would strive to uphold this principle with unwavering integrity.</w:t>
      </w:r>
    </w:p>
    <w:bookmarkEnd w:id="21"/>
    <w:bookmarkStart w:id="22" w:name="Xdb877367ec5eec7561a8dd78ed150c3da46675b"/>
    <w:p>
      <w:pPr>
        <w:pStyle w:val="Heading2"/>
      </w:pPr>
      <w:r>
        <w:t xml:space="preserve">Core Values and Vision for Judicial Service</w:t>
      </w:r>
    </w:p>
    <w:p>
      <w:pPr>
        <w:pStyle w:val="FirstParagraph"/>
      </w:pPr>
      <w:r>
        <w:t xml:space="preserve">At the heart of my application is a belief that justice must be accessible, transparent, and reflective of the diverse needs of Singapore’s population. As a Judge, I would prioritize fairness in every decision, ensuring that no individual is denied their right to due process. My approach would be guided by empathy, logic, and a commitment to the Constitution and laws of Singapore. I recognize that the judiciary is not just an institution but a guardian of trust between the people and the state.</w:t>
      </w:r>
    </w:p>
    <w:p>
      <w:pPr>
        <w:pStyle w:val="BodyText"/>
      </w:pPr>
      <w:r>
        <w:t xml:space="preserve">Furthermore, I am deeply aware of the importance of judicial efficiency in Singapore’s fast-paced environment. The courts must balance thoroughness with timely resolution to maintain public confidence. My experience in [specific area, e.g., dispute resolution, legal research] has equipped me with the skills to manage complex cases while adhering to procedural rigor. I am also committed to fostering innovation within the judiciary, such as leveraging technology to enhance accessibility and transparency in court processes.</w:t>
      </w:r>
    </w:p>
    <w:bookmarkEnd w:id="22"/>
    <w:bookmarkStart w:id="23" w:name="Xda419fcb34bc9d2d2201f1dacb5eb6c3e24e54c"/>
    <w:p>
      <w:pPr>
        <w:pStyle w:val="Heading2"/>
      </w:pPr>
      <w:r>
        <w:t xml:space="preserve">Commitment to Public Service and Community Engagement</w:t>
      </w:r>
    </w:p>
    <w:p>
      <w:pPr>
        <w:pStyle w:val="FirstParagraph"/>
      </w:pPr>
      <w:r>
        <w:t xml:space="preserve">Beyond my professional accomplishments, I have actively engaged with the community through initiatives that promote legal literacy and public understanding of the judiciary. In Singapore, where civic responsibility is deeply ingrained, I believe it is essential for judges to serve as role models of ethical behavior and public service. My involvement in [specific examples: legal workshops, mentoring programs, pro bono work] reflects my dedication to empowering citizens with knowledge of their rights and responsibilities under the law.</w:t>
      </w:r>
    </w:p>
    <w:p>
      <w:pPr>
        <w:pStyle w:val="BodyText"/>
      </w:pPr>
      <w:r>
        <w:t xml:space="preserve">This commitment aligns with Singapore’s vision of a just society where every individual, regardless of background, can trust in the fairness of the judicial system. As a Judge in Singapore Singapore, I would strive to bridge gaps between the judiciary and the public by fostering open dialogue, participating in educational outreach, and advocating for policies that enhance justice for all.</w:t>
      </w:r>
    </w:p>
    <w:bookmarkEnd w:id="23"/>
    <w:bookmarkStart w:id="25" w:name="conclusion"/>
    <w:p>
      <w:pPr>
        <w:pStyle w:val="Heading2"/>
      </w:pPr>
      <w:r>
        <w:t xml:space="preserve">Conclusion</w:t>
      </w:r>
    </w:p>
    <w:p>
      <w:pPr>
        <w:pStyle w:val="FirstParagraph"/>
      </w:pPr>
      <w:r>
        <w:t xml:space="preserve">In conclusion, I am confident that my qualifications, values, and passion for justice make me an ideal candidate for the position of Judge in Singapore. I am eager to contribute my expertise to a system that prides itself on integrity, efficiency, and fairness. The opportunity to serve as a Judge in Singapore Singapore would be both an honor and a profound responsibility—one I am prepared to embrace with humility, diligence, and unwavering dedication.</w:t>
      </w:r>
    </w:p>
    <w:p>
      <w:pPr>
        <w:pStyle w:val="BodyText"/>
      </w:pPr>
      <w:r>
        <w:t xml:space="preserve">Thank you for considering my application. I would welcome the chance to discuss how my background and vision align with the needs of Singapore’s judiciary. Please feel free to contact me at [phone number] or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Start w:id="24" w:name="word-count-820"/>
    <w:p>
      <w:pPr>
        <w:pStyle w:val="Heading3"/>
      </w:pPr>
      <w:r>
        <w:t xml:space="preserve">Word Count: 820</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Singapore</dc:title>
  <dc:creator/>
  <dc:language>en</dc:language>
  <cp:keywords/>
  <dcterms:created xsi:type="dcterms:W3CDTF">2026-07-23T20:55:56Z</dcterms:created>
  <dcterms:modified xsi:type="dcterms:W3CDTF">2026-07-23T20:55:56Z</dcterms:modified>
</cp:coreProperties>
</file>

<file path=docProps/custom.xml><?xml version="1.0" encoding="utf-8"?>
<Properties xmlns="http://schemas.openxmlformats.org/officeDocument/2006/custom-properties" xmlns:vt="http://schemas.openxmlformats.org/officeDocument/2006/docPropsVTypes"/>
</file>