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London</w:t>
      </w:r>
    </w:p>
    <w:bookmarkStart w:id="24" w:name="cover-letter"/>
    <w:p>
      <w:pPr>
        <w:pStyle w:val="Heading1"/>
      </w:pPr>
      <w:r>
        <w:t xml:space="preserve">Cover Letter</w:t>
      </w:r>
    </w:p>
    <w:p>
      <w:pPr>
        <w:pStyle w:val="FirstParagraph"/>
      </w:pPr>
      <w:r>
        <w:t xml:space="preserve">Dear [Recipient's Name or Title],</w:t>
      </w:r>
    </w:p>
    <w:p>
      <w:pPr>
        <w:pStyle w:val="BodyText"/>
      </w:pPr>
      <w:r>
        <w:t xml:space="preserve">I am writing to express my sincere interest in the Judge position within the United Kingdom, specifically in London. With a profound dedication to justice, a robust legal background, and an unwavering commitment to upholding the rule of law, I am eager to contribute my expertise and experience to this esteemed role. The opportunity to serve as a Judge in such a prestigious jurisdiction as London—a global hub of legal innovation and tradition—resonates deeply with my professional aspirations and personal values.</w:t>
      </w:r>
    </w:p>
    <w:p>
      <w:pPr>
        <w:pStyle w:val="BodyText"/>
      </w:pPr>
      <w:r>
        <w:t xml:space="preserve">The United Kingdom's legal system, rooted in common law and guided by principles of fairness, equity, and integrity, has long been a cornerstone of my career. Having spent [X years] immersed in the intricacies of legal practice across various capacities—from courtroom advocacy to public service—I have developed a nuanced understanding of the judiciary’s pivotal role in shaping societal justice. London, as the heart of this system, offers a unique platform to engage with complex legal challenges while fostering trust in institutions that safeguard individual rights and collective welfare.</w:t>
      </w:r>
    </w:p>
    <w:bookmarkStart w:id="20" w:name="X820967847640df3c0d33599fbe4dd66205affec"/>
    <w:p>
      <w:pPr>
        <w:pStyle w:val="Heading2"/>
      </w:pPr>
      <w:r>
        <w:t xml:space="preserve">Professional Qualifications and Experience</w:t>
      </w:r>
    </w:p>
    <w:p>
      <w:pPr>
        <w:pStyle w:val="FirstParagraph"/>
      </w:pPr>
      <w:r>
        <w:t xml:space="preserve">My journey in the legal field began with [mention your law degree, e.g., "a Bachelor of Laws (Hons) from a reputable institution"], followed by rigorous training as a [your profession, e.g., "solicitor" or "barrister"]. Over the years, I have honed my skills in [specific areas, e.g., criminal law, civil litigation, human rights advocacy], which have equipped me to navigate the multifaceted demands of judicial service. My work has frequently intersected with cases requiring meticulous analysis of evidence, impartial interpretation of statutes, and a steadfast commitment to due process—qualities that I believe are indispensable for a Judge in the United Kingdom.</w:t>
      </w:r>
    </w:p>
    <w:p>
      <w:pPr>
        <w:pStyle w:val="BodyText"/>
      </w:pPr>
      <w:r>
        <w:t xml:space="preserve">One of my most rewarding experiences was [describe a specific achievement or role, e.g., "serving as an associate to a High Court Judge in London, where I gained firsthand insight into the administrative and judicial processes that underpin the UK’s legal framework"]. This role not only deepened my appreciation for the responsibilities of judicial office but also reinforced my resolve to contribute meaningfully to a system that values accountability and transparency. Additionally, my involvement in [mention community initiatives, e.g., "legal aid programs" or "public education on civil rights"] has underscored the importance of accessible justice—a principle I would champion as a Judge.</w:t>
      </w:r>
    </w:p>
    <w:bookmarkEnd w:id="20"/>
    <w:bookmarkStart w:id="21" w:name="Xc249d86ea1e6d7b9f58a831b1f0d99016bab0d7"/>
    <w:p>
      <w:pPr>
        <w:pStyle w:val="Heading2"/>
      </w:pPr>
      <w:r>
        <w:t xml:space="preserve">Understanding of Judicial Responsibilities</w:t>
      </w:r>
    </w:p>
    <w:p>
      <w:pPr>
        <w:pStyle w:val="FirstParagraph"/>
      </w:pPr>
      <w:r>
        <w:t xml:space="preserve">Serving as a Judge in the United Kingdom, particularly in London, requires more than legal acumen; it demands an acute awareness of the societal impact of judicial decisions. I am deeply familiar with the procedural rigor and ethical standards expected of judges, including adherence to [specific guidelines, e.g., "the Judicial Code of Conduct" or "the principles outlined in the Constitution Act 1975"]. My career has been guided by a commitment to impartiality, empathy, and the belief that justice must be both blind and compassionate.</w:t>
      </w:r>
    </w:p>
    <w:p>
      <w:pPr>
        <w:pStyle w:val="BodyText"/>
      </w:pPr>
      <w:r>
        <w:t xml:space="preserve">London’s diverse population presents unique challenges and opportunities for judicial officers. As a Judge, I would strive to ensure that every individual—regardless of background or circumstance—is treated with dignity and fairness. The United Kingdom’s rich legal heritage, combined with its evolving societal needs, calls for a judiciary that is both principled and adaptable. My ability to balance precedent with contemporary realities would enable me to deliver rulings that are not only legally sound but also socially resonant.</w:t>
      </w:r>
    </w:p>
    <w:bookmarkEnd w:id="21"/>
    <w:bookmarkStart w:id="22" w:name="why-the-united-kingdom-london"/>
    <w:p>
      <w:pPr>
        <w:pStyle w:val="Heading2"/>
      </w:pPr>
      <w:r>
        <w:t xml:space="preserve">Why the United Kingdom London?</w:t>
      </w:r>
    </w:p>
    <w:p>
      <w:pPr>
        <w:pStyle w:val="FirstParagraph"/>
      </w:pPr>
      <w:r>
        <w:t xml:space="preserve">The United Kingdom, and particularly London, holds a special place in my professional ethos. As a city that has been at the forefront of landmark legal decisions—from the abolition of slavery to modern interpretations of constitutional rights—London embodies the transformative power of justice. The opportunity to contribute to this legacy is both an honor and a responsibility I am prepared to embrace.</w:t>
      </w:r>
    </w:p>
    <w:p>
      <w:pPr>
        <w:pStyle w:val="BodyText"/>
      </w:pPr>
      <w:r>
        <w:t xml:space="preserve">Moreover, London’s status as a global financial and cultural center means that its courts often deal with cases of international significance. My experience in [mention relevant areas, e.g., "international trade law" or "corporate governance"] has provided me with the analytical tools to navigate such complexities while maintaining the highest standards of judicial integrity. I am confident that my background would allow me to address the multifaceted challenges faced by the judiciary in this dynamic environment.</w:t>
      </w:r>
    </w:p>
    <w:bookmarkEnd w:id="22"/>
    <w:bookmarkStart w:id="23" w:name="closing-statement"/>
    <w:p>
      <w:pPr>
        <w:pStyle w:val="Heading2"/>
      </w:pPr>
      <w:r>
        <w:t xml:space="preserve">Closing Statement</w:t>
      </w:r>
    </w:p>
    <w:p>
      <w:pPr>
        <w:pStyle w:val="FirstParagraph"/>
      </w:pPr>
      <w:r>
        <w:t xml:space="preserve">In conclusion, I am eager to bring my legal expertise, ethical rigor, and passion for justice to the role of Judge in the United Kingdom. The United Kingdom London offers an unparalleled setting to serve with purpose, and I am confident that my qualifications align closely with the demands of this position. I would be honored to contribute to a judiciary that upholds the values of fairness, equality, and public trust.</w:t>
      </w:r>
    </w:p>
    <w:p>
      <w:pPr>
        <w:pStyle w:val="BodyText"/>
      </w:pPr>
      <w:r>
        <w:t xml:space="preserve">Thank you for considering my application. I look forward to the possibility of discussing how my background and vision can support the continued excellence of the judicial system in London.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 United Kingdom London</dc:title>
  <dc:creator/>
  <dc:language>en</dc:language>
  <cp:keywords/>
  <dcterms:created xsi:type="dcterms:W3CDTF">2026-07-24T04:05:50Z</dcterms:created>
  <dcterms:modified xsi:type="dcterms:W3CDTF">2026-07-24T04:05:50Z</dcterms:modified>
</cp:coreProperties>
</file>

<file path=docProps/custom.xml><?xml version="1.0" encoding="utf-8"?>
<Properties xmlns="http://schemas.openxmlformats.org/officeDocument/2006/custom-properties" xmlns:vt="http://schemas.openxmlformats.org/officeDocument/2006/docPropsVTypes"/>
</file>