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Lawyer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5ce05a441287d3adf9a73c539538e66f5eb6667"/>
    <w:p>
      <w:pPr>
        <w:pStyle w:val="Heading1"/>
      </w:pPr>
      <w:r>
        <w:t xml:space="preserve">Cover Letter for a Lawyer Position in France Marseille</w:t>
      </w:r>
    </w:p>
    <w:p>
      <w:pPr>
        <w:pStyle w:val="FirstParagraph"/>
      </w:pPr>
      <w:r>
        <w:t xml:space="preserve">Dear [Hiring Manager's Name],</w:t>
      </w:r>
    </w:p>
    <w:p>
      <w:pPr>
        <w:pStyle w:val="BodyText"/>
      </w:pPr>
      <w:r>
        <w:t xml:space="preserve">I am writing to express my interest in the [specific position title, e.g., "Lawyer"] role at your esteemed legal firm or organization in France Marseille. As a dedicated and experienced lawyer with a passion for justice, I am eager to contribute my expertise to the vibrant legal community of Marseille. This Cover Letter outlines my qualifications, professional journey, and why I believe France Marseille is the ideal place for me to further my career as a Lawyer.</w:t>
      </w:r>
    </w:p>
    <w:p>
      <w:pPr>
        <w:pStyle w:val="BodyText"/>
      </w:pPr>
      <w:r>
        <w:t xml:space="preserve">Having practiced law in [mention previous location or jurisdiction], I have developed a deep understanding of legal systems, ethical responsibilities, and the importance of advocating for clients with integrity and diligence. My background as a Lawyer has equipped me with the skills to navigate complex legal challenges, whether in civil litigation, corporate law, or international disputes. However, it is my growing fascination with the unique legal landscape of France Marseille that has led me to apply for this opportunity.</w:t>
      </w:r>
    </w:p>
    <w:bookmarkStart w:id="20" w:name="X210de64d8ac6d90c5c5d1ba111747e70066d8f4"/>
    <w:p>
      <w:pPr>
        <w:pStyle w:val="Heading2"/>
      </w:pPr>
      <w:r>
        <w:t xml:space="preserve">Understanding France Marseille's Legal Environment</w:t>
      </w:r>
    </w:p>
    <w:p>
      <w:pPr>
        <w:pStyle w:val="FirstParagraph"/>
      </w:pPr>
      <w:r>
        <w:t xml:space="preserve">France Marseille is not only a major port city but also a hub of cultural, economic, and political activity. Its legal framework, shaped by the French Republic’s civil law system, offers both opportunities and challenges for legal professionals. As a Lawyer in this region, one must be adept at balancing local regulations with national and European Union standards. My research into the legal dynamics of Marseille has revealed its significance in areas such as commercial law, maritime law, and immigration cases due to its strategic location on the Mediterranean coast.</w:t>
      </w:r>
    </w:p>
    <w:p>
      <w:pPr>
        <w:pStyle w:val="BodyText"/>
      </w:pPr>
      <w:r>
        <w:t xml:space="preserve">Marseille’s diverse population and global connections create a dynamic environment where legal professionals must be culturally sensitive and adaptable. For instance, the city’s role as a gateway for migration has led to an increased demand for expertise in asylum law and human rights advocacy. Additionally, Marseille's growing tech sector and startup ecosystem require legal support in intellectual property, contracts, and compliance matters. These factors align closely with my professional interests and skills as a Lawyer who thrives in multifaceted legal environments.</w:t>
      </w:r>
    </w:p>
    <w:bookmarkEnd w:id="20"/>
    <w:bookmarkStart w:id="21" w:name="professional-experience-as-a-lawyer"/>
    <w:p>
      <w:pPr>
        <w:pStyle w:val="Heading2"/>
      </w:pPr>
      <w:r>
        <w:t xml:space="preserve">Professional Experience as a Lawyer</w:t>
      </w:r>
    </w:p>
    <w:p>
      <w:pPr>
        <w:pStyle w:val="FirstParagraph"/>
      </w:pPr>
      <w:r>
        <w:t xml:space="preserve">Over the past [X years], I have worked extensively as a Lawyer, specializing in [mention your area of expertise, e.g., "civil litigation," "corporate law," or "international arbitration"]. My work has involved representing clients in both domestic and cross-border legal matters, ensuring their rights are protected while adhering to the principles of justice. For example, in my previous role at [previous law firm or organization], I successfully mediated a complex commercial dispute involving multinational parties, demonstrating my ability to navigate intricate legal procedures and negotiate favorable outcomes.</w:t>
      </w:r>
    </w:p>
    <w:p>
      <w:pPr>
        <w:pStyle w:val="BodyText"/>
      </w:pPr>
      <w:r>
        <w:t xml:space="preserve">My experience also includes drafting legal documents, conducting thorough research on case law, and advising clients on risk management strategies. As a Lawyer, I have always prioritized client-centric approaches, ensuring that each individual or organization receives personalized attention and clear communication. This commitment to excellence has earned me the trust of my colleagues and clients alike.</w:t>
      </w:r>
    </w:p>
    <w:bookmarkEnd w:id="21"/>
    <w:bookmarkStart w:id="22" w:name="X8b323b5591909a13cacb0003ef89dc6458733fc"/>
    <w:p>
      <w:pPr>
        <w:pStyle w:val="Heading2"/>
      </w:pPr>
      <w:r>
        <w:t xml:space="preserve">Why France Marseille? A Unique Opportunity for a Lawyer</w:t>
      </w:r>
    </w:p>
    <w:p>
      <w:pPr>
        <w:pStyle w:val="FirstParagraph"/>
      </w:pPr>
      <w:r>
        <w:t xml:space="preserve">Choosing to work as a Lawyer in France Marseille is not merely a professional decision but a personal one. The city’s blend of historical richness, modern innovation, and multiculturalism makes it an inspiring place to build a career. I am particularly drawn to the opportunity to contribute to the legal community here, where there is a growing need for skilled professionals who understand both local nuances and global trends.</w:t>
      </w:r>
    </w:p>
    <w:p>
      <w:pPr>
        <w:pStyle w:val="BodyText"/>
      </w:pPr>
      <w:r>
        <w:t xml:space="preserve">Marseille’s legal sector is evolving rapidly, with increasing demands for transparency, accountability, and innovation in legal services. As a Lawyer with a forward-thinking mindset, I am eager to collaborate with your team to address these challenges while upholding the highest standards of professionalism. Whether it involves advising clients on French civil law, supporting international business operations, or advocating for social justice, I am prepared to bring my expertise to this dynamic environment.</w:t>
      </w:r>
    </w:p>
    <w:bookmarkEnd w:id="22"/>
    <w:bookmarkStart w:id="23" w:name="adapting-to-the-legal-culture-of-france"/>
    <w:p>
      <w:pPr>
        <w:pStyle w:val="Heading2"/>
      </w:pPr>
      <w:r>
        <w:t xml:space="preserve">Adapting to the Legal Culture of France</w:t>
      </w:r>
    </w:p>
    <w:p>
      <w:pPr>
        <w:pStyle w:val="FirstParagraph"/>
      </w:pPr>
      <w:r>
        <w:t xml:space="preserve">France’s legal system differs significantly from common law jurisdictions like the United States or the United Kingdom. As a Lawyer, I have taken steps to familiarize myself with key aspects of French law, including its civil code, procedural rules, and administrative structures. For instance, I have studied the principles of "droit administratif" (administrative law) and "droit de la famille" (family law), which are essential for practicing in France. Additionally, I am fluent in [mention languages, e.g., French and English], which allows me to communicate effectively with clients and colleagues in Marseille.</w:t>
      </w:r>
    </w:p>
    <w:p>
      <w:pPr>
        <w:pStyle w:val="BodyText"/>
      </w:pPr>
      <w:r>
        <w:t xml:space="preserve">Understanding the cultural context of legal practice is equally important. In France, the relationship between a Lawyer and their client is often characterized by a high degree of formality and respect for legal traditions. I have learned to approach each case with this level of professionalism, ensuring that my work reflects both technical precision and ethical integrity.</w:t>
      </w:r>
    </w:p>
    <w:bookmarkEnd w:id="23"/>
    <w:bookmarkStart w:id="24" w:name="X960fbb9b012e9848463db723352e54eecefbe30"/>
    <w:p>
      <w:pPr>
        <w:pStyle w:val="Heading2"/>
      </w:pPr>
      <w:r>
        <w:t xml:space="preserve">Conclusion: A Commitment to Excellence in France Marseille</w:t>
      </w:r>
    </w:p>
    <w:p>
      <w:pPr>
        <w:pStyle w:val="FirstParagraph"/>
      </w:pPr>
      <w:r>
        <w:t xml:space="preserve">In conclusion, I am confident that my qualifications, experience, and passion for law make me a strong candidate for the Lawyer position in France Marseille. I am excited about the opportunity to contribute to your organization’s mission while immersing myself in the rich legal and cultural tapestry of this remarkable city. I would welcome the chance to discuss how my skills align with your needs and how I can support your team’s goals.</w:t>
      </w:r>
    </w:p>
    <w:p>
      <w:pPr>
        <w:pStyle w:val="BodyText"/>
      </w:pPr>
      <w:r>
        <w:t xml:space="preserve">Thank you for considering my application. I look forward to the possibility of working together in France Marseille, where I can continue to grow as a Lawyer and make a meaningful impact in the legal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Lawyer Position in France Marseille</dc:title>
  <dc:creator/>
  <dc:language>en</dc:language>
  <cp:keywords/>
  <dcterms:created xsi:type="dcterms:W3CDTF">2026-07-23T16:48:44Z</dcterms:created>
  <dcterms:modified xsi:type="dcterms:W3CDTF">2026-07-23T16:48:44Z</dcterms:modified>
</cp:coreProperties>
</file>

<file path=docProps/custom.xml><?xml version="1.0" encoding="utf-8"?>
<Properties xmlns="http://schemas.openxmlformats.org/officeDocument/2006/custom-properties" xmlns:vt="http://schemas.openxmlformats.org/officeDocument/2006/docPropsVTypes"/>
</file>