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X5cf70b172bda03836d144bf8e617aaed1cd9613"/>
    <w:p>
      <w:pPr>
        <w:pStyle w:val="Heading1"/>
      </w:pPr>
      <w:r>
        <w:t xml:space="preserve">Cover Letter for a Lawyer Position in France Paris</w:t>
      </w:r>
    </w:p>
    <w:p>
      <w:pPr>
        <w:pStyle w:val="FirstParagraph"/>
      </w:pPr>
      <w:r>
        <w:t xml:space="preserve">Dear [Recipient's Name or Title],</w:t>
      </w:r>
    </w:p>
    <w:p>
      <w:pPr>
        <w:pStyle w:val="BodyText"/>
      </w:pPr>
      <w:r>
        <w:t xml:space="preserve">As a dedicated and experienced legal professional with a strong foundation in French law and a deep understanding of the dynamic legal landscape in France Paris, I am excited to apply for the [Specific Job Title] position at your esteemed organization. With over [X years] of experience practicing law, I have honed my skills in areas such as corporate law, litigation, administrative procedures, and international legal frameworks—particularly within the context of France’s vibrant economic and cultural hub, Paris. This opportunity aligns perfectly with my career goals and passion for contributing to a prestigious legal institution in one of the world’s most influential cities.</w:t>
      </w:r>
    </w:p>
    <w:bookmarkStart w:id="20" w:name="why-france-paris"/>
    <w:p>
      <w:pPr>
        <w:pStyle w:val="Heading2"/>
      </w:pPr>
      <w:r>
        <w:t xml:space="preserve">Why France Paris?</w:t>
      </w:r>
    </w:p>
    <w:p>
      <w:pPr>
        <w:pStyle w:val="FirstParagraph"/>
      </w:pPr>
      <w:r>
        <w:t xml:space="preserve">France Paris has long been a cornerstone of legal innovation, cultural exchange, and international business. As a lawyer in this city, you are not only navigating complex legal systems but also bridging global interests with local regulations. My background as a [specific practice area or specialty] lawyer has equipped me to thrive in this environment. For instance, I have advised multinational corporations on compliance with French labor laws, mediated disputes under the Paris Commercial Court’s jurisdiction, and represented clients in administrative proceedings before the Conseil d’État. These experiences have reinforced my ability to balance technical legal expertise with a nuanced understanding of France Paris’s unique legal culture.</w:t>
      </w:r>
    </w:p>
    <w:bookmarkEnd w:id="20"/>
    <w:bookmarkStart w:id="21" w:name="professional-expertise"/>
    <w:p>
      <w:pPr>
        <w:pStyle w:val="Heading2"/>
      </w:pPr>
      <w:r>
        <w:t xml:space="preserve">Professional Expertise</w:t>
      </w:r>
    </w:p>
    <w:p>
      <w:pPr>
        <w:pStyle w:val="FirstParagraph"/>
      </w:pPr>
      <w:r>
        <w:t xml:space="preserve">My career as a lawyer has been defined by a commitment to excellence, integrity, and client-centric solutions. In my previous role at [Previous Law Firm or Organization], I specialized in [specific areas, e.g., "corporate restructuring," "intellectual property," or "real estate law"], where I consistently delivered results that aligned with the strategic objectives of my clients. For example, I successfully negotiated a landmark settlement in a high-profile commercial dispute involving cross-border transactions, ensuring compliance with both French and EU regulations. This work required not only legal acumen but also cultural sensitivity and adaptability—qualities that are essential when practicing law in France Paris.</w:t>
      </w:r>
    </w:p>
    <w:p>
      <w:pPr>
        <w:pStyle w:val="BodyText"/>
      </w:pPr>
      <w:r>
        <w:t xml:space="preserve">Additionally, I have extensive experience working with clients from diverse backgrounds, including international startups, local businesses, and governmental entities. My ability to communicate effectively in French and English has enabled me to build trust with clients while navigating the intricacies of French legal terminology. Whether drafting contracts for a Paris-based tech firm or advising a foreign investor on regulatory hurdles, I approach each challenge with precision and empathy.</w:t>
      </w:r>
    </w:p>
    <w:bookmarkEnd w:id="21"/>
    <w:bookmarkStart w:id="22" w:name="adaptability-in-france-paris"/>
    <w:p>
      <w:pPr>
        <w:pStyle w:val="Heading2"/>
      </w:pPr>
      <w:r>
        <w:t xml:space="preserve">Adaptability in France Paris</w:t>
      </w:r>
    </w:p>
    <w:p>
      <w:pPr>
        <w:pStyle w:val="FirstParagraph"/>
      </w:pPr>
      <w:r>
        <w:t xml:space="preserve">Practicing law in France Paris demands more than just legal knowledge—it requires an understanding of the city’s evolving legal trends, its administrative processes, and its role as a global leader in areas like finance, art, and technology. I have actively stayed informed about developments such as the reforms to France’s labor laws under the Macron administration or the increasing focus on sustainability in corporate governance. This proactive approach has allowed me to provide forward-thinking advice that resonates with both local and international stakeholders.</w:t>
      </w:r>
    </w:p>
    <w:p>
      <w:pPr>
        <w:pStyle w:val="BodyText"/>
      </w:pPr>
      <w:r>
        <w:t xml:space="preserve">Moreover, my time spent working in Paris has immersed me in its legal ecosystem. From participating in seminars hosted by the Paris Bar Association to collaborating with peers at law firms like [specific firm or institution], I have built a network of professionals who share a commitment to upholding the rule of law. This community-driven approach is vital for success in a city where relationships often play a critical role in legal outcomes.</w:t>
      </w:r>
    </w:p>
    <w:bookmarkEnd w:id="22"/>
    <w:bookmarkStart w:id="23" w:name="personal-qualities-and-values"/>
    <w:p>
      <w:pPr>
        <w:pStyle w:val="Heading2"/>
      </w:pPr>
      <w:r>
        <w:t xml:space="preserve">Personal Qualities and Values</w:t>
      </w:r>
    </w:p>
    <w:p>
      <w:pPr>
        <w:pStyle w:val="FirstParagraph"/>
      </w:pPr>
      <w:r>
        <w:t xml:space="preserve">Beyond my technical skills, I bring a set of personal qualities that I believe are essential for any lawyer in France Paris. My attention to detail ensures that every document, argument, or negotiation is meticulously crafted. My ability to think critically under pressure allows me to handle high-stakes cases with composure. Additionally, my strong ethical standards and dedication to justice align with the core values of the legal profession in France.</w:t>
      </w:r>
    </w:p>
    <w:p>
      <w:pPr>
        <w:pStyle w:val="BodyText"/>
      </w:pPr>
      <w:r>
        <w:t xml:space="preserve">I am also deeply passionate about contributing to the community. As a volunteer at [local legal aid organization or initiative], I have supported marginalized groups in navigating France’s complex administrative systems. This work has reinforced my belief that law is not just a profession but a tool for empowerment and social change—values that I strive to uphold in every case I handle.</w:t>
      </w:r>
    </w:p>
    <w:bookmarkEnd w:id="23"/>
    <w:bookmarkStart w:id="24" w:name="why-your-organization"/>
    <w:p>
      <w:pPr>
        <w:pStyle w:val="Heading2"/>
      </w:pPr>
      <w:r>
        <w:t xml:space="preserve">Why Your Organization?</w:t>
      </w:r>
    </w:p>
    <w:p>
      <w:pPr>
        <w:pStyle w:val="FirstParagraph"/>
      </w:pPr>
      <w:r>
        <w:t xml:space="preserve">Your organization’s reputation for [specific quality, e.g., "innovative legal solutions," "commitment to client service," or "leadership in corporate law"] has long inspired me. I am particularly drawn to your firm’s focus on [specific project, initiative, or practice area], which resonates with my own professional interests. I am confident that my background in [specific experience] and my deep knowledge of France Paris’s legal environment would enable me to make meaningful contributions to your team.</w:t>
      </w:r>
    </w:p>
    <w:p>
      <w:pPr>
        <w:pStyle w:val="BodyText"/>
      </w:pPr>
      <w:r>
        <w:t xml:space="preserve">I would be honored to bring my expertise in French law, combined with a passion for excellence, to your organization. I am eager to discuss how my skills and experiences align with the needs of your practice. Thank you for considering my application. I look forward to the opportunity to speak further about how I can contribute to your success in France Paris.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France Paris</dc:title>
  <dc:creator/>
  <dc:language>en</dc:language>
  <cp:keywords/>
  <dcterms:created xsi:type="dcterms:W3CDTF">2026-07-21T10:47:25Z</dcterms:created>
  <dcterms:modified xsi:type="dcterms:W3CDTF">2026-07-21T10:47:25Z</dcterms:modified>
</cp:coreProperties>
</file>

<file path=docProps/custom.xml><?xml version="1.0" encoding="utf-8"?>
<Properties xmlns="http://schemas.openxmlformats.org/officeDocument/2006/custom-properties" xmlns:vt="http://schemas.openxmlformats.org/officeDocument/2006/docPropsVTypes"/>
</file>