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in</w:t>
      </w:r>
      <w:r>
        <w:t xml:space="preserve"> </w:t>
      </w:r>
      <w:r>
        <w:t xml:space="preserve">Japan</w:t>
      </w:r>
      <w:r>
        <w:t xml:space="preserve"> </w:t>
      </w:r>
      <w:r>
        <w:t xml:space="preserve">Osaka</w:t>
      </w:r>
    </w:p>
    <w:bookmarkStart w:id="25" w:name="cover-letter-for-a-lawyer-in-japan-osaka"/>
    <w:p>
      <w:pPr>
        <w:pStyle w:val="Heading1"/>
      </w:pPr>
      <w:r>
        <w:t xml:space="preserve">Cover Letter for a Lawyer in Japan Osaka</w:t>
      </w:r>
    </w:p>
    <w:p>
      <w:pPr>
        <w:pStyle w:val="FirstParagraph"/>
      </w:pPr>
      <w:r>
        <w:t xml:space="preserve">Dear [Employer's Name or Hiring Manager],</w:t>
      </w:r>
    </w:p>
    <w:p>
      <w:pPr>
        <w:pStyle w:val="BodyText"/>
      </w:pPr>
      <w:r>
        <w:t xml:space="preserve">I am writing to express my enthusiastic interest in the opportunity to join your esteemed legal firm as a lawyer in Japan Osaka. With a robust academic background in law, extensive experience navigating complex legal frameworks, and a deep appreciation for the unique cultural and professional dynamics of Japan, I am confident in my ability to contribute meaningfully to your organization. This cover letter outlines my qualifications, passion for the legal profession, and commitment to upholding the highest standards of integrity and excellence—values that align seamlessly with the ethos of legal practice in Japan Osaka.</w:t>
      </w:r>
    </w:p>
    <w:bookmarkStart w:id="20" w:name="professional-background-and-expertise"/>
    <w:p>
      <w:pPr>
        <w:pStyle w:val="Heading2"/>
      </w:pPr>
      <w:r>
        <w:t xml:space="preserve">Professional Background and Expertise</w:t>
      </w:r>
    </w:p>
    <w:p>
      <w:pPr>
        <w:pStyle w:val="FirstParagraph"/>
      </w:pPr>
      <w:r>
        <w:t xml:space="preserve">As a qualified lawyer with over [X years] of experience, I have developed a strong foundation in both domestic and international legal practices. My career has been shaped by a dedication to understanding the intricacies of legal systems, particularly those of Japan, where the intersection of tradition and modernity creates a dynamic environment for legal professionals. In my previous roles, I have specialized in areas such as corporate law, dispute resolution, intellectual property rights, and compliance—fields that are critical to the success of businesses operating in Japan Osaka.</w:t>
      </w:r>
    </w:p>
    <w:p>
      <w:pPr>
        <w:pStyle w:val="BodyText"/>
      </w:pPr>
      <w:r>
        <w:t xml:space="preserve">A significant portion of my work has involved advising clients on navigating Japan’s unique legal landscape. This includes interpreting the nuances of Japanese civil law, labor regulations, and administrative procedures. My ability to communicate effectively in Japanese, combined with a thorough understanding of local business practices, enables me to bridge cultural and linguistic gaps while ensuring compliance with regional requirements. For instance, I have successfully represented clients in Osaka’s commercial courts and collaborated with local attorneys to resolve cross-border disputes that require a nuanced grasp of both Japanese and international law.</w:t>
      </w:r>
    </w:p>
    <w:bookmarkEnd w:id="20"/>
    <w:bookmarkStart w:id="21" w:name="X9415cdd7b8629e26a351758d6fa087cd067e80e"/>
    <w:p>
      <w:pPr>
        <w:pStyle w:val="Heading2"/>
      </w:pPr>
      <w:r>
        <w:t xml:space="preserve">Understanding of Japan Osaka's Legal Environment</w:t>
      </w:r>
    </w:p>
    <w:p>
      <w:pPr>
        <w:pStyle w:val="FirstParagraph"/>
      </w:pPr>
      <w:r>
        <w:t xml:space="preserve">Japan Osaka, as a major economic hub in western Japan, is home to a diverse array of industries, including manufacturing, technology, and finance. This diversity creates a demand for legal expertise that is both specialized and adaptable. I have long been fascinated by the role of the legal profession in fostering economic stability and innovation within such an environment. In Osaka specifically, the legal system emphasizes efficiency, precision, and respect for hierarchical structures—qualities that I have consistently upheld in my work.</w:t>
      </w:r>
    </w:p>
    <w:p>
      <w:pPr>
        <w:pStyle w:val="BodyText"/>
      </w:pPr>
      <w:r>
        <w:t xml:space="preserve">One of my most rewarding experiences was working on a case involving a multinational corporation’s compliance with Osaka’s stringent environmental regulations. This project required meticulous attention to detail, coordination with local authorities, and a deep understanding of Japan’s regulatory framework. The successful resolution of this matter not only reinforced my confidence in my legal acumen but also highlighted the importance of cultural sensitivity in delivering effective legal solutions. I recognize that in Japan Osaka, the ability to build trust through professionalism and respect is as vital as technical expertise.</w:t>
      </w:r>
    </w:p>
    <w:bookmarkEnd w:id="21"/>
    <w:bookmarkStart w:id="22" w:name="X2044655a654b79eb81ebc8067062bd443c87467"/>
    <w:p>
      <w:pPr>
        <w:pStyle w:val="Heading2"/>
      </w:pPr>
      <w:r>
        <w:t xml:space="preserve">Cultural Adaptability and Professional Ethics</w:t>
      </w:r>
    </w:p>
    <w:p>
      <w:pPr>
        <w:pStyle w:val="FirstParagraph"/>
      </w:pPr>
      <w:r>
        <w:t xml:space="preserve">Working as a lawyer in Japan requires more than just legal knowledge—it demands an appreciation for the cultural values that underpin professional interactions. I have spent considerable time studying Japanese customs, such as the importance of "wa" (harmony), "giri" (obligation), and "uchi" (in-group) dynamics, which shape business relationships and legal negotiations. This understanding has allowed me to foster strong partnerships with clients, colleagues, and regulatory bodies in Japan Osaka.</w:t>
      </w:r>
    </w:p>
    <w:p>
      <w:pPr>
        <w:pStyle w:val="BodyText"/>
      </w:pPr>
      <w:r>
        <w:t xml:space="preserve">My approach to legal practice is rooted in ethical integrity and a commitment to client welfare. In Japan, where the concept of "seikatsu" (way of life) is closely tied to professional conduct, I have consistently prioritized transparency, accountability, and long-term trust-building. For example, I once mediated a labor dispute between a local manufacturing firm and its employees in Osaka by leveraging my knowledge of Japanese labor laws and my ability to facilitate dialogue that respected both parties’ interests. This experience underscored the value of balancing legal technicalities with empathy and cultural awareness.</w:t>
      </w:r>
    </w:p>
    <w:bookmarkEnd w:id="22"/>
    <w:bookmarkStart w:id="23" w:name="why-japan-osaka"/>
    <w:p>
      <w:pPr>
        <w:pStyle w:val="Heading2"/>
      </w:pPr>
      <w:r>
        <w:t xml:space="preserve">Why Japan Osaka?</w:t>
      </w:r>
    </w:p>
    <w:p>
      <w:pPr>
        <w:pStyle w:val="FirstParagraph"/>
      </w:pPr>
      <w:r>
        <w:t xml:space="preserve">Osaka’s vibrant business ecosystem, historical significance, and forward-thinking approach to innovation make it an ideal location for a lawyer seeking to make an impact. As someone who has always been drawn to the city’s blend of tradition and modernity, I am particularly excited about the opportunity to contribute to its legal community. The city’s role as a gateway between Japan and global markets means that legal professionals must be both globally minded and locally attuned—qualities that I have cultivated throughout my career.</w:t>
      </w:r>
    </w:p>
    <w:p>
      <w:pPr>
        <w:pStyle w:val="BodyText"/>
      </w:pPr>
      <w:r>
        <w:t xml:space="preserve">Furthermore, Osaka’s emphasis on collaboration and efficiency aligns with my own professional philosophy. I am eager to work alongside legal experts in your firm who share a dedication to excellence and a passion for addressing the evolving needs of clients in Japan. Whether it involves advising on corporate restructuring, intellectual property protection, or international arbitration, I am prepared to bring my skills and enthusiasm to your team.</w:t>
      </w:r>
    </w:p>
    <w:bookmarkEnd w:id="23"/>
    <w:bookmarkStart w:id="24" w:name="conclusion"/>
    <w:p>
      <w:pPr>
        <w:pStyle w:val="Heading2"/>
      </w:pPr>
      <w:r>
        <w:t xml:space="preserve">Conclusion</w:t>
      </w:r>
    </w:p>
    <w:p>
      <w:pPr>
        <w:pStyle w:val="FirstParagraph"/>
      </w:pPr>
      <w:r>
        <w:t xml:space="preserve">In conclusion, I am deeply passionate about the legal profession and its power to shape fairer societies. My background as a lawyer, combined with my profound respect for Japan’s legal traditions and cultural values, positions me to thrive in the dynamic environment of Osaka. I am confident that my expertise, adaptability, and commitment to ethical practice would make me a valuable asset to your firm.</w:t>
      </w:r>
    </w:p>
    <w:p>
      <w:pPr>
        <w:pStyle w:val="BodyText"/>
      </w:pPr>
      <w:r>
        <w:t xml:space="preserve">Thank you for considering my application. I would welcome the opportunity to discuss how my qualifications align with your needs and how I can contribute to the continued success of your legal practice in Japan Osaka.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in Japan Osaka</dc:title>
  <dc:creator/>
  <cp:keywords/>
  <dcterms:created xsi:type="dcterms:W3CDTF">2026-07-21T05:48:37Z</dcterms:created>
  <dcterms:modified xsi:type="dcterms:W3CDTF">2026-07-21T05:48:37Z</dcterms:modified>
</cp:coreProperties>
</file>

<file path=docProps/custom.xml><?xml version="1.0" encoding="utf-8"?>
<Properties xmlns="http://schemas.openxmlformats.org/officeDocument/2006/custom-properties" xmlns:vt="http://schemas.openxmlformats.org/officeDocument/2006/docPropsVTypes"/>
</file>