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Lawyer</w:t>
      </w:r>
      <w:r>
        <w:t xml:space="preserve"> </w:t>
      </w:r>
      <w:r>
        <w:t xml:space="preserve">Application</w:t>
      </w:r>
    </w:p>
    <w:bookmarkStart w:id="24" w:name="Xb1c9b24fca737fcee089df138284935a9d5476e"/>
    <w:p>
      <w:pPr>
        <w:pStyle w:val="Heading1"/>
      </w:pPr>
      <w:r>
        <w:t xml:space="preserve">Cover Letter for Lawyer Position in Philippines Manila</w:t>
      </w:r>
    </w:p>
    <w:p>
      <w:pPr>
        <w:pStyle w:val="FirstParagraph"/>
      </w:pPr>
      <w:r>
        <w:t xml:space="preserve">Dear [Hiring Manager's Name/Title],</w:t>
      </w:r>
    </w:p>
    <w:p>
      <w:pPr>
        <w:pStyle w:val="BodyText"/>
      </w:pPr>
      <w:r>
        <w:t xml:space="preserve">As a dedicated and experienced lawyer with a strong foundation in the Philippine legal system, I am writing to express my sincere interest in the [Position Title] opportunity at your esteemed firm in Manila, Philippines. With over [X years] of professional experience navigating the complexities of local and international law, I am confident in my ability to contribute meaningfully to your organization's mission of delivering exceptional legal services within the dynamic legal landscape of Philippines Manila.</w:t>
      </w:r>
    </w:p>
    <w:p>
      <w:pPr>
        <w:pStyle w:val="BodyText"/>
      </w:pPr>
      <w:r>
        <w:t xml:space="preserve">Having practiced law in the heart of Manila for [X years], I have developed a deep understanding of the unique challenges and opportunities that arise in this vibrant metropolis. The Philippines Manila legal environment demands not only technical expertise but also cultural sensitivity, strategic thinking, and an unwavering commitment to justice. My career has been defined by a passion for upholding the rule of law while adapting to the evolving needs of clients in both corporate and individual capacities.</w:t>
      </w:r>
    </w:p>
    <w:bookmarkStart w:id="20" w:name="professional-background-and-expertise"/>
    <w:p>
      <w:pPr>
        <w:pStyle w:val="Heading2"/>
      </w:pPr>
      <w:r>
        <w:t xml:space="preserve">Professional Background and Expertise</w:t>
      </w:r>
    </w:p>
    <w:p>
      <w:pPr>
        <w:pStyle w:val="FirstParagraph"/>
      </w:pPr>
      <w:r>
        <w:t xml:space="preserve">As a licensed lawyer in the Philippines, I have honed my skills across multiple areas of practice, including but not limited to corporate law, dispute resolution, labor law, and human rights advocacy. My work in Manila has involved representing clients before various courts and government agencies, ensuring compliance with Philippine laws such as the Civil Code, Labor Code, and the Revised Penal Code. This experience has equipped me with a nuanced understanding of how legal frameworks intersect with socio-economic realities in the Philippines.</w:t>
      </w:r>
    </w:p>
    <w:p>
      <w:pPr>
        <w:pStyle w:val="BodyText"/>
      </w:pPr>
      <w:r>
        <w:t xml:space="preserve">One of my most significant achievements as a lawyer in Manila was [insert specific example: e.g., "successfully mediating a high-profile labor dispute that involved over 500 employees, resulting in an equitable settlement that balanced the interests of both employers and workers"]. This case exemplifies my ability to combine legal acumen with empathy, ensuring that justice is not only served but also perceived as fair by all parties involved.</w:t>
      </w:r>
    </w:p>
    <w:p>
      <w:pPr>
        <w:pStyle w:val="BodyText"/>
      </w:pPr>
      <w:r>
        <w:t xml:space="preserve">Moreover, my work in Philippines Manila has required me to collaborate with local and international stakeholders. Whether advising multinational corporations on Philippine corporate governance or supporting community organizations in navigating administrative processes, I have consistently demonstrated a commitment to ethical practice and client-centric solutions. My fluency in both English and Filipino, along with my familiarity with regional dialects, allows me to communicate effectively across diverse demographics—a critical asset in the culturally rich and linguistically varied context of Manila.</w:t>
      </w:r>
    </w:p>
    <w:bookmarkEnd w:id="20"/>
    <w:bookmarkStart w:id="21" w:name="why-philippines-manila"/>
    <w:p>
      <w:pPr>
        <w:pStyle w:val="Heading2"/>
      </w:pPr>
      <w:r>
        <w:t xml:space="preserve">Why Philippines Manila?</w:t>
      </w:r>
    </w:p>
    <w:p>
      <w:pPr>
        <w:pStyle w:val="FirstParagraph"/>
      </w:pPr>
      <w:r>
        <w:t xml:space="preserve">The legal profession in the Philippines Manila is a unique blend of tradition and innovation. As a lawyer, I have witnessed firsthand how this city serves as a hub for legal discourse, where local laws intersect with global standards. The challenges faced by law firms here—from navigating bureaucratic procedures to addressing issues of corporate accountability—require professionals who are not only technically proficient but also adaptable and forward-thinking.</w:t>
      </w:r>
    </w:p>
    <w:p>
      <w:pPr>
        <w:pStyle w:val="BodyText"/>
      </w:pPr>
      <w:r>
        <w:t xml:space="preserve">My decision to apply for this position stems from a desire to contribute to an organization that values excellence, integrity, and the transformative power of law. I am particularly drawn to your firm's reputation for [mention specific quality: e.g., "innovative legal strategies" or "community engagement initiatives"], which aligns with my own philosophy of using legal expertise to drive positive change in the Philippines Manila community.</w:t>
      </w:r>
    </w:p>
    <w:p>
      <w:pPr>
        <w:pStyle w:val="BodyText"/>
      </w:pPr>
      <w:r>
        <w:t xml:space="preserve">Furthermore, the opportunity to work in Manila offers me a chance to engage with a city that is both historically significant and rapidly evolving. From its colonial-era legal foundations to its modern-day challenges in urban development and environmental regulation, Manila presents an ever-changing landscape for legal professionals. I am eager to apply my skills to address these issues while contributing to the firm's continued success.</w:t>
      </w:r>
    </w:p>
    <w:bookmarkEnd w:id="21"/>
    <w:bookmarkStart w:id="22" w:name="skills-and-qualifications"/>
    <w:p>
      <w:pPr>
        <w:pStyle w:val="Heading2"/>
      </w:pPr>
      <w:r>
        <w:t xml:space="preserve">Skills and Qualifications</w:t>
      </w:r>
    </w:p>
    <w:p>
      <w:pPr>
        <w:pStyle w:val="FirstParagraph"/>
      </w:pPr>
      <w:r>
        <w:t xml:space="preserve">In addition to my formal legal education, which includes a [Law Degree] from [University Name] and bar certification in the Philippines, I possess a range of technical and interpersonal skills that make me an ideal candidate for this role. These include:</w:t>
      </w:r>
    </w:p>
    <w:p>
      <w:pPr>
        <w:numPr>
          <w:ilvl w:val="0"/>
          <w:numId w:val="1001"/>
        </w:numPr>
        <w:pStyle w:val="Compact"/>
      </w:pPr>
      <w:r>
        <w:rPr>
          <w:bCs/>
          <w:b/>
        </w:rPr>
        <w:t xml:space="preserve">Legal Research and Analysis:</w:t>
      </w:r>
      <w:r>
        <w:t xml:space="preserve"> </w:t>
      </w:r>
      <w:r>
        <w:t xml:space="preserve">Proficient in conducting comprehensive legal research using Philippine jurisprudence, statutes, and regulatory frameworks.</w:t>
      </w:r>
    </w:p>
    <w:p>
      <w:pPr>
        <w:numPr>
          <w:ilvl w:val="0"/>
          <w:numId w:val="1001"/>
        </w:numPr>
        <w:pStyle w:val="Compact"/>
      </w:pPr>
      <w:r>
        <w:rPr>
          <w:bCs/>
          <w:b/>
        </w:rPr>
        <w:t xml:space="preserve">Courtroom Experience:</w:t>
      </w:r>
      <w:r>
        <w:t xml:space="preserve"> </w:t>
      </w:r>
      <w:r>
        <w:t xml:space="preserve">Extensive experience representing clients in civil, criminal, and administrative proceedings across various courts in Manila.</w:t>
      </w:r>
    </w:p>
    <w:p>
      <w:pPr>
        <w:numPr>
          <w:ilvl w:val="0"/>
          <w:numId w:val="1001"/>
        </w:numPr>
        <w:pStyle w:val="Compact"/>
      </w:pPr>
      <w:r>
        <w:rPr>
          <w:bCs/>
          <w:b/>
        </w:rPr>
        <w:t xml:space="preserve">Client Communication:</w:t>
      </w:r>
      <w:r>
        <w:t xml:space="preserve"> </w:t>
      </w:r>
      <w:r>
        <w:t xml:space="preserve">Strong ability to translate complex legal concepts into clear, actionable advice for clients of all backgrounds.</w:t>
      </w:r>
    </w:p>
    <w:p>
      <w:pPr>
        <w:numPr>
          <w:ilvl w:val="0"/>
          <w:numId w:val="1001"/>
        </w:numPr>
        <w:pStyle w:val="Compact"/>
      </w:pPr>
      <w:r>
        <w:rPr>
          <w:bCs/>
          <w:b/>
        </w:rPr>
        <w:t xml:space="preserve">Linguistic Competence:</w:t>
      </w:r>
      <w:r>
        <w:t xml:space="preserve"> </w:t>
      </w:r>
      <w:r>
        <w:t xml:space="preserve">Fluency in English and Filipino, with intermediate proficiency in [other languages if applicable].</w:t>
      </w:r>
    </w:p>
    <w:p>
      <w:pPr>
        <w:numPr>
          <w:ilvl w:val="0"/>
          <w:numId w:val="1001"/>
        </w:numPr>
        <w:pStyle w:val="Compact"/>
      </w:pPr>
      <w:r>
        <w:rPr>
          <w:bCs/>
          <w:b/>
        </w:rPr>
        <w:t xml:space="preserve">Collaboration:</w:t>
      </w:r>
      <w:r>
        <w:t xml:space="preserve"> </w:t>
      </w:r>
      <w:r>
        <w:t xml:space="preserve">Skilled in working with cross-functional teams to deliver holistic legal solutions.</w:t>
      </w:r>
    </w:p>
    <w:p>
      <w:pPr>
        <w:pStyle w:val="FirstParagraph"/>
      </w:pPr>
      <w:r>
        <w:t xml:space="preserve">I also bring a strong ethical compass, rooted in the principles of fairness and accountability that are central to the practice of law in the Philippines. My work ethic is guided by the belief that every case, no matter how small or large, has the potential to impact lives and shape communities.</w:t>
      </w:r>
    </w:p>
    <w:bookmarkEnd w:id="22"/>
    <w:bookmarkStart w:id="23" w:name="conclusion"/>
    <w:p>
      <w:pPr>
        <w:pStyle w:val="Heading2"/>
      </w:pPr>
      <w:r>
        <w:t xml:space="preserve">Conclusion</w:t>
      </w:r>
    </w:p>
    <w:p>
      <w:pPr>
        <w:pStyle w:val="FirstParagraph"/>
      </w:pPr>
      <w:r>
        <w:t xml:space="preserve">In conclusion, I am excited about the possibility of joining your firm and contributing my skills as a lawyer in Philippines Manila. The opportunity to work with a team that values innovation, integrity, and client service resonates deeply with my professional goals. I am confident that my background, coupled with my passion for justice and legal excellence, will enable me to make meaningful contributions to your organization.</w:t>
      </w:r>
    </w:p>
    <w:p>
      <w:pPr>
        <w:pStyle w:val="BodyText"/>
      </w:pPr>
      <w:r>
        <w:t xml:space="preserve">Thank you for considering my application. I would welcome the chance to discuss how my experience and vision align with the needs of your firm. Please feel free to contact me at [Your Phone Number] or [Your Email Address] at your earliest convenience. I look forward to the possibility of contributing to the continued success of your law practice in Manila, Philippines.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Lawyer Application</dc:title>
  <dc:creator/>
  <dc:language>en</dc:language>
  <cp:keywords/>
  <dcterms:created xsi:type="dcterms:W3CDTF">2026-07-23T09:47:20Z</dcterms:created>
  <dcterms:modified xsi:type="dcterms:W3CDTF">2026-07-23T09:47:20Z</dcterms:modified>
</cp:coreProperties>
</file>

<file path=docProps/custom.xml><?xml version="1.0" encoding="utf-8"?>
<Properties xmlns="http://schemas.openxmlformats.org/officeDocument/2006/custom-properties" xmlns:vt="http://schemas.openxmlformats.org/officeDocument/2006/docPropsVTypes"/>
</file>