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Turkey</w:t>
      </w:r>
      <w:r>
        <w:t xml:space="preserve"> </w:t>
      </w:r>
      <w:r>
        <w:t xml:space="preserve">Ankara</w:t>
      </w:r>
    </w:p>
    <w:bookmarkStart w:id="25" w:name="X81abb003108e7e6f9d3827e0bd1d0d14f9efc5b"/>
    <w:p>
      <w:pPr>
        <w:pStyle w:val="Heading1"/>
      </w:pPr>
      <w:r>
        <w:t xml:space="preserve">Cover Letter for the Position of Lawyer in Turkey Ankara</w:t>
      </w:r>
    </w:p>
    <w:p>
      <w:pPr>
        <w:pStyle w:val="FirstParagraph"/>
      </w:pPr>
      <w:r>
        <w:rPr>
          <w:bCs/>
          <w:b/>
        </w:rPr>
        <w:t xml:space="preserve">John Doe</w:t>
      </w:r>
      <w:r>
        <w:br/>
      </w:r>
      <w:r>
        <w:t xml:space="preserve">Address: [Your Address]</w:t>
      </w:r>
      <w:r>
        <w:br/>
      </w:r>
      <w:r>
        <w:t xml:space="preserve">City, Postal Code, Country</w:t>
      </w:r>
      <w:r>
        <w:br/>
      </w:r>
      <w:r>
        <w:t xml:space="preserve">Email: john.doe@example.com</w:t>
      </w:r>
      <w:r>
        <w:br/>
      </w:r>
      <w:r>
        <w:t xml:space="preserve">Phone: +90 555 123 4567</w:t>
      </w:r>
      <w:r>
        <w:br/>
      </w:r>
      <w:r>
        <w:t xml:space="preserve">Date: [Insert Date]</w:t>
      </w:r>
    </w:p>
    <w:p>
      <w:pPr>
        <w:pStyle w:val="BodyText"/>
      </w:pPr>
      <w:r>
        <w:rPr>
          <w:bCs/>
          <w:b/>
        </w:rPr>
        <w:t xml:space="preserve">Human Resources Department</w:t>
      </w:r>
      <w:r>
        <w:br/>
      </w:r>
      <w:r>
        <w:t xml:space="preserve">[Law Firm Name]</w:t>
      </w:r>
      <w:r>
        <w:br/>
      </w:r>
      <w:r>
        <w:t xml:space="preserve">Address: [Firm Address]</w:t>
      </w:r>
      <w:r>
        <w:br/>
      </w:r>
      <w:r>
        <w:t xml:space="preserve">Ankara, Turkey</w:t>
      </w:r>
    </w:p>
    <w:p>
      <w:pPr>
        <w:pStyle w:val="BodyText"/>
      </w:pPr>
      <w:r>
        <w:t xml:space="preserve">Dear Hiring Manager,</w:t>
      </w:r>
    </w:p>
    <w:p>
      <w:pPr>
        <w:pStyle w:val="BodyText"/>
      </w:pPr>
      <w:r>
        <w:t xml:space="preserve">I am writing to express my sincere interest in the position of Lawyer at your esteemed law firm in Turkey Ankara. As a dedicated legal professional with a strong background in Turkish and international law, I am eager to contribute my expertise to an organization that values excellence, integrity, and innovation. With my comprehensive understanding of Turkey’s legal framework and firsthand experience navigating the complexities of Ankara’s judicial landscape, I am confident in my ability to support your firm’s mission while advancing the cause of justice in this dynamic region.</w:t>
      </w:r>
    </w:p>
    <w:bookmarkStart w:id="20" w:name="why-i-am-a-strong-fit-for-the-role"/>
    <w:p>
      <w:pPr>
        <w:pStyle w:val="Heading2"/>
      </w:pPr>
      <w:r>
        <w:t xml:space="preserve">Why I Am a Strong Fit for the Role</w:t>
      </w:r>
    </w:p>
    <w:p>
      <w:pPr>
        <w:pStyle w:val="FirstParagraph"/>
      </w:pPr>
      <w:r>
        <w:t xml:space="preserve">As a qualified lawyer with [X years] of experience, I have developed a profound appreciation for the intricate legal systems that shape Turkey’s society. My academic foundation includes a law degree from [University Name], where I specialized in areas such as civil law, administrative law, and human rights—critical disciplines for addressing the multifaceted challenges faced by clients in Ankara and beyond. Furthermore, my certification as a practicing attorney in Turkey has equipped me with the technical skills and ethical grounding necessary to represent clients effectively in both domestic and international legal contexts.</w:t>
      </w:r>
    </w:p>
    <w:p>
      <w:pPr>
        <w:pStyle w:val="BodyText"/>
      </w:pPr>
      <w:r>
        <w:t xml:space="preserve">What sets me apart is my deep connection to Ankara. Having worked on numerous cases within this city, I have cultivated a nuanced understanding of its unique legal environment. From corporate disputes to administrative litigation, I have consistently delivered results that align with the interests of my clients while adhering to Turkey’s evolving legal standards. For instance, in [specific case or project], I successfully navigated the intricacies of Turkish procedural law to secure a favorable outcome for a client involved in a high-stakes commercial dispute. This experience not only honed my analytical and advocacy skills but also reinforced my commitment to upholding justice in Ankara’s legal system.</w:t>
      </w:r>
    </w:p>
    <w:bookmarkEnd w:id="20"/>
    <w:bookmarkStart w:id="21" w:name="X7b7f58085550f7dfb7b3224c6d7632824ce6a7c"/>
    <w:p>
      <w:pPr>
        <w:pStyle w:val="Heading2"/>
      </w:pPr>
      <w:r>
        <w:t xml:space="preserve">Understanding the Legal Landscape of Turkey Ankara</w:t>
      </w:r>
    </w:p>
    <w:p>
      <w:pPr>
        <w:pStyle w:val="FirstParagraph"/>
      </w:pPr>
      <w:r>
        <w:t xml:space="preserve">Lawyers in Turkey, particularly those based in Ankara, operate within a framework that balances traditional civil law principles with contemporary reforms. As a practitioner, I am well-versed in the Turkish Civil Code, Criminal Procedure Code, and administrative regulations that govern legal proceedings. My work has often intersected with the complexities of public administration, where I have advised clients on compliance with local government policies and challenged unlawful decisions through judicial review. This expertise is especially valuable in Ankara, a city that serves as a hub for legislative activity and federal institutions.</w:t>
      </w:r>
    </w:p>
    <w:p>
      <w:pPr>
        <w:pStyle w:val="BodyText"/>
      </w:pPr>
      <w:r>
        <w:t xml:space="preserve">Moreover, I recognize that the role of a lawyer in Turkey extends beyond courtroom advocacy. It involves fostering trust through transparent communication, addressing clients’ concerns with empathy, and leveraging legal knowledge to drive positive change. In my previous roles, I have collaborated closely with clients to develop tailored strategies for resolving conflicts, whether through negotiation, mediation, or litigation. This holistic approach ensures that every case is handled with the care and professionalism that Turkey’s legal community demands.</w:t>
      </w:r>
    </w:p>
    <w:bookmarkEnd w:id="21"/>
    <w:bookmarkStart w:id="22" w:name="Xe945e341412d50032717f18e7dee38361fd5ab5"/>
    <w:p>
      <w:pPr>
        <w:pStyle w:val="Heading2"/>
      </w:pPr>
      <w:r>
        <w:t xml:space="preserve">Why I Am Passionate About Practicing Law in Ankara</w:t>
      </w:r>
    </w:p>
    <w:p>
      <w:pPr>
        <w:pStyle w:val="FirstParagraph"/>
      </w:pPr>
      <w:r>
        <w:t xml:space="preserve">Ankara’s significance as the political and administrative capital of Turkey makes it a unique and challenging environment for legal professionals. The city’s role in shaping national policies, its diverse population, and its growing economic initiatives create a dynamic setting where lawyers can make a meaningful impact. I am particularly drawn to the opportunity to work with clients who require guidance on issues ranging from land rights to international trade agreements—areas that are central to Ankara’s development.</w:t>
      </w:r>
    </w:p>
    <w:p>
      <w:pPr>
        <w:pStyle w:val="BodyText"/>
      </w:pPr>
      <w:r>
        <w:t xml:space="preserve">Additionally, I have always been inspired by the resilience and adaptability of Ankara’s legal community. The city’s courts, including the Council of State and the Constitutional Court, play a pivotal role in interpreting Turkey’s laws and safeguarding constitutional principles. As a lawyer, I aim to contribute to this legacy by upholding the rule of law and advocating for fairness in every case I handle. My passion for justice is further fueled by my commitment to pro bono work, where I have volunteered with organizations that provide legal support to underserved communities in Ankara.</w:t>
      </w:r>
    </w:p>
    <w:bookmarkEnd w:id="22"/>
    <w:bookmarkStart w:id="23" w:name="my-skills-and-professional-values"/>
    <w:p>
      <w:pPr>
        <w:pStyle w:val="Heading2"/>
      </w:pPr>
      <w:r>
        <w:t xml:space="preserve">My Skills and Professional Values</w:t>
      </w:r>
    </w:p>
    <w:p>
      <w:pPr>
        <w:pStyle w:val="FirstParagraph"/>
      </w:pPr>
      <w:r>
        <w:t xml:space="preserve">As a lawyer, I pride myself on my ability to combine technical expertise with strong interpersonal skills. My analytical mindset allows me to dissect complex legal issues and devise strategic solutions, while my communication skills ensure that clients are informed and empowered throughout the legal process. I am also proficient in [specific languages, e.g., Turkish and English], which enables me to serve a diverse clientele and collaborate effectively with international partners.</w:t>
      </w:r>
    </w:p>
    <w:p>
      <w:pPr>
        <w:pStyle w:val="BodyText"/>
      </w:pPr>
      <w:r>
        <w:t xml:space="preserve">Integrity is the cornerstone of my professional practice. In a field where trust is paramount, I have consistently upheld ethical standards by maintaining confidentiality, avoiding conflicts of interest, and prioritizing the best interests of my clients. This commitment to professionalism aligns with the values of [Law Firm Name], which I understand to be a leader in delivering high-quality legal services while fostering a culture of respect and collaboration.</w:t>
      </w:r>
    </w:p>
    <w:bookmarkEnd w:id="23"/>
    <w:bookmarkStart w:id="24" w:name="conclusion"/>
    <w:p>
      <w:pPr>
        <w:pStyle w:val="Heading2"/>
      </w:pPr>
      <w:r>
        <w:t xml:space="preserve">Conclusion</w:t>
      </w:r>
    </w:p>
    <w:p>
      <w:pPr>
        <w:pStyle w:val="FirstParagraph"/>
      </w:pPr>
      <w:r>
        <w:t xml:space="preserve">In conclusion, I am enthusiastic about the opportunity to join your firm as a lawyer in Turkey Ankara. My academic background, hands-on experience, and unwavering dedication to justice position me to contribute meaningfully to your team. I am particularly eager to leverage my knowledge of Turkish law and my deep connection to Ankara’s legal ecosystem to support your clients’ needs and advance the firm’s objectives.</w:t>
      </w:r>
    </w:p>
    <w:p>
      <w:pPr>
        <w:pStyle w:val="BodyText"/>
      </w:pPr>
      <w:r>
        <w:t xml:space="preserve">I would be grateful for the opportunity to discuss how my skills and experiences align with the goals of [Law Firm Name]. Thank you for considering my application. I look forward to the possibility of contributing to your esteemed organization and making a lasting impact in Ankara’s legal community.</w:t>
      </w:r>
    </w:p>
    <w:p>
      <w:pPr>
        <w:pStyle w:val="BodyText"/>
      </w:pPr>
      <w:r>
        <w:t xml:space="preserve">Sincerely,</w:t>
      </w:r>
      <w:r>
        <w:br/>
      </w:r>
      <w:r>
        <w:rPr>
          <w:bCs/>
          <w:b/>
        </w:rPr>
        <w:t xml:space="preserve">John Doe</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Turkey Ankara</dc:title>
  <dc:creator/>
  <cp:keywords/>
  <dcterms:created xsi:type="dcterms:W3CDTF">2026-07-23T07:19:38Z</dcterms:created>
  <dcterms:modified xsi:type="dcterms:W3CDTF">2026-07-23T07:19:38Z</dcterms:modified>
</cp:coreProperties>
</file>

<file path=docProps/custom.xml><?xml version="1.0" encoding="utf-8"?>
<Properties xmlns="http://schemas.openxmlformats.org/officeDocument/2006/custom-properties" xmlns:vt="http://schemas.openxmlformats.org/officeDocument/2006/docPropsVTypes"/>
</file>