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cover-letter"/>
    <w:p>
      <w:pPr>
        <w:pStyle w:val="Heading1"/>
      </w:pPr>
      <w:r>
        <w:t xml:space="preserve">Cover Letter</w:t>
      </w:r>
    </w:p>
    <w:p>
      <w:pPr>
        <w:pStyle w:val="FirstParagraph"/>
      </w:pPr>
      <w:r>
        <w:t xml:space="preserve">Dear [Recipient's Name],</w:t>
      </w:r>
    </w:p>
    <w:p>
      <w:pPr>
        <w:pStyle w:val="BodyText"/>
      </w:pPr>
      <w:r>
        <w:t xml:space="preserve">I am writing to express my enthusiastic interest in the [Position Title] role at [Law Firm Name] in Vietnam Ho Chi Minh City. As a dedicated Lawyer with a passion for navigating the complexities of legal systems and advocating for clients, I am eager to contribute my expertise, integrity, and commitment to excellence in this dynamic legal environment. Vietnam Ho Chi Minh City, as one of the most economically vibrant regions in Southeast Asia, presents unique challenges and opportunities that align perfectly with my professional aspirations. This Cover Letter outlines my qualifications, experiences, and why I am confident in my ability to thrive as a Lawyer in this bustling metropolis.</w:t>
      </w:r>
    </w:p>
    <w:bookmarkStart w:id="20" w:name="professional-background-and-expertise"/>
    <w:p>
      <w:pPr>
        <w:pStyle w:val="Heading2"/>
      </w:pPr>
      <w:r>
        <w:t xml:space="preserve">Professional Background and Expertise</w:t>
      </w:r>
    </w:p>
    <w:p>
      <w:pPr>
        <w:pStyle w:val="FirstParagraph"/>
      </w:pPr>
      <w:r>
        <w:t xml:space="preserve">With [X years] of experience practicing law, I have developed a strong foundation in [specific areas of law, e.g., corporate law, dispute resolution, intellectual property]. My career has been defined by a commitment to delivering results for clients while upholding the highest ethical standards. As a Lawyer in Vietnam Ho Chi Minh City, I understand the importance of blending legal acumen with cultural sensitivity and local market knowledge. The city’s rapid growth as a commercial hub demands lawyers who can adapt to evolving regulations, manage cross-border transactions, and provide strategic guidance to businesses operating in a complex regulatory landscape.</w:t>
      </w:r>
    </w:p>
    <w:p>
      <w:pPr>
        <w:pStyle w:val="BodyText"/>
      </w:pPr>
      <w:r>
        <w:t xml:space="preserve">My work has included representing both local and international clients in matters ranging from corporate compliance to litigation. For instance, I recently advised a multinational corporation on navigating Vietnam’s labor laws during an expansion into Ho Chi Minh City, ensuring alignment with both national regulations and the company’s operational goals. This experience underscored the value of a Lawyer who not only understands the technicalities of law but also appreciates the broader economic and social context in which it operates. Vietnam Ho Chi Minh City, with its diverse industries and growing startup ecosystem, requires legal professionals who can bridge these gaps effectively.</w:t>
      </w:r>
    </w:p>
    <w:bookmarkEnd w:id="20"/>
    <w:bookmarkStart w:id="21" w:name="Xf3af6ecd61b78325cb8bf74f7478183ce06fa99"/>
    <w:p>
      <w:pPr>
        <w:pStyle w:val="Heading2"/>
      </w:pPr>
      <w:r>
        <w:t xml:space="preserve">Understanding of Vietnam Ho Chi Minh City’s Legal Landscape</w:t>
      </w:r>
    </w:p>
    <w:p>
      <w:pPr>
        <w:pStyle w:val="FirstParagraph"/>
      </w:pPr>
      <w:r>
        <w:t xml:space="preserve">Vietnam Ho Chi Minh City is a unique jurisdiction where traditional legal frameworks intersect with modern business practices. As a Lawyer here, one must be adept at interpreting the Civil Code, Commercial Law, and sector-specific regulations while also staying attuned to the nuances of local customs and business etiquette. My background in [specific legal field or practice area] has equipped me with the skills to analyze complex issues, draft precise legal documents, and negotiate favorable outcomes for clients.</w:t>
      </w:r>
    </w:p>
    <w:p>
      <w:pPr>
        <w:pStyle w:val="BodyText"/>
      </w:pPr>
      <w:r>
        <w:t xml:space="preserve">For example, during my time at [Previous Law Firm or Organization], I specialized in cross-border disputes involving foreign investment in Vietnam’s real estate and technology sectors. These cases required a deep understanding of Vietnam’s Foreign Investment Law and the ability to collaborate with local authorities, international partners, and clients from diverse cultural backgrounds. Such experiences have honed my ability to thrive in the fast-paced environment of Vietnam Ho Chi Minh City, where legal professionals must balance meticulous attention to detail with proactive problem-solving.</w:t>
      </w:r>
    </w:p>
    <w:bookmarkEnd w:id="21"/>
    <w:bookmarkStart w:id="22" w:name="why-vietnam-ho-chi-minh-city"/>
    <w:p>
      <w:pPr>
        <w:pStyle w:val="Heading2"/>
      </w:pPr>
      <w:r>
        <w:t xml:space="preserve">Why Vietnam Ho Chi Minh City?</w:t>
      </w:r>
    </w:p>
    <w:p>
      <w:pPr>
        <w:pStyle w:val="FirstParagraph"/>
      </w:pPr>
      <w:r>
        <w:t xml:space="preserve">The decision to pursue a career as a Lawyer in Vietnam Ho Chi Minh City is rooted in my belief that the city represents the future of legal innovation in Southeast Asia. Its role as a gateway for international trade and investment, coupled with ongoing reforms to improve the business climate, creates an exciting opportunity for legal professionals who are both forward-thinking and adaptable. I am particularly drawn to [Law Firm Name]’s reputation for excellence and its focus on [specific practice area or values of the firm], which aligns closely with my own professional philosophy.</w:t>
      </w:r>
    </w:p>
    <w:p>
      <w:pPr>
        <w:pStyle w:val="BodyText"/>
      </w:pPr>
      <w:r>
        <w:t xml:space="preserve">Vietnam Ho Chi Minh City’s legal community is also characterized by a spirit of collaboration and continuous learning. I have actively participated in local bar associations, seminars, and workshops to stay abreast of developments in Vietnamese law. This commitment to ongoing education ensures that I can provide clients with up-to-date, actionable advice. For instance, recent changes to Vietnam’s tax code and labor regulations have necessitated a proactive approach to legal strategy—a challenge I welcome as an opportunity to add value for clients.</w:t>
      </w:r>
    </w:p>
    <w:bookmarkEnd w:id="22"/>
    <w:bookmarkStart w:id="23" w:name="personal-qualities-and-values"/>
    <w:p>
      <w:pPr>
        <w:pStyle w:val="Heading2"/>
      </w:pPr>
      <w:r>
        <w:t xml:space="preserve">Personal Qualities and Values</w:t>
      </w:r>
    </w:p>
    <w:p>
      <w:pPr>
        <w:pStyle w:val="FirstParagraph"/>
      </w:pPr>
      <w:r>
        <w:t xml:space="preserve">Beyond technical expertise, I bring a set of core values that I believe are essential for a Lawyer in Vietnam Ho Chi Minh City: integrity, resilience, and a client-centric mindset. The legal profession requires not only analytical skills but also the ability to communicate clearly, build trust, and navigate high-pressure situations with composure. In my previous roles, I have consistently prioritized transparency and ethical conduct, even when faced with complex or contentious cases.</w:t>
      </w:r>
    </w:p>
    <w:p>
      <w:pPr>
        <w:pStyle w:val="BodyText"/>
      </w:pPr>
      <w:r>
        <w:t xml:space="preserve">My ability to work effectively in multicultural teams has also been a key asset. Vietnam Ho Chi Minh City’s legal sector is increasingly global, with firms and clients from around the world. I have experience working alongside international colleagues and understanding their expectations while ensuring that all advice aligns with local laws. This dual perspective allows me to serve as a bridge between different stakeholders, fostering mutual understanding and successful outcomes.</w:t>
      </w:r>
    </w:p>
    <w:bookmarkEnd w:id="23"/>
    <w:bookmarkStart w:id="24" w:name="conclusion"/>
    <w:p>
      <w:pPr>
        <w:pStyle w:val="Heading2"/>
      </w:pPr>
      <w:r>
        <w:t xml:space="preserve">Conclusion</w:t>
      </w:r>
    </w:p>
    <w:p>
      <w:pPr>
        <w:pStyle w:val="FirstParagraph"/>
      </w:pPr>
      <w:r>
        <w:t xml:space="preserve">In conclusion, I am confident that my qualifications, experience, and passion for legal practice make me a strong candidate for the [Position Title] role at [Law Firm Name] in Vietnam Ho Chi Minh City. I am particularly excited about the opportunity to contribute to a firm that values innovation, client service, and excellence in a city where the legal profession is both challenging and rewarding. I would be grateful for the chance to discuss how my skills and vision align with your firm’s goals.</w:t>
      </w:r>
    </w:p>
    <w:p>
      <w:pPr>
        <w:pStyle w:val="BodyText"/>
      </w:pPr>
      <w:r>
        <w:t xml:space="preserve">Thank you for considering my application. I look forward to the possibility of contributing to [Law Firm Name]’s continued success in Vietnam Ho Chi Minh City.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Lawyer Position in Vietnam Ho Chi Minh City</dc:title>
  <dc:creator/>
  <dc:language>en</dc:language>
  <cp:keywords/>
  <dcterms:created xsi:type="dcterms:W3CDTF">2026-07-24T15:43:39Z</dcterms:created>
  <dcterms:modified xsi:type="dcterms:W3CDTF">2026-07-24T15:43:39Z</dcterms:modified>
</cp:coreProperties>
</file>

<file path=docProps/custom.xml><?xml version="1.0" encoding="utf-8"?>
<Properties xmlns="http://schemas.openxmlformats.org/officeDocument/2006/custom-properties" xmlns:vt="http://schemas.openxmlformats.org/officeDocument/2006/docPropsVTypes"/>
</file>