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33344f3d50a1c4965d074e3ee95d31220dec584"/>
    <w:p>
      <w:pPr>
        <w:pStyle w:val="Heading1"/>
      </w:pPr>
      <w:r>
        <w:t xml:space="preserve">Cover Letter for Librarian Position in France Paris</w:t>
      </w:r>
    </w:p>
    <w:p>
      <w:pPr>
        <w:pStyle w:val="FirstParagraph"/>
      </w:pPr>
      <w:r>
        <w:t xml:space="preserve">Dear [Hiring Manager's Name],</w:t>
      </w:r>
    </w:p>
    <w:p>
      <w:pPr>
        <w:pStyle w:val="BodyText"/>
      </w:pPr>
      <w:r>
        <w:t xml:space="preserve">I am writing to express my enthusiastic application for the Librarian position at [Library Name] in France Paris. With a deep passion for knowledge, cultural preservation, and community engagement, I am eager to contribute my skills and experiences to support the vital role of libraries in fostering intellectual growth and cross-cultural exchange. As someone deeply rooted in the traditions of librarianship while embracing modern innovations, I am confident that my background aligns perfectly with the mission of your esteemed institution.</w:t>
      </w:r>
    </w:p>
    <w:bookmarkStart w:id="20" w:name="Xc597119ddbc6be8478638813656aed8dce91507"/>
    <w:p>
      <w:pPr>
        <w:pStyle w:val="Heading2"/>
      </w:pPr>
      <w:r>
        <w:t xml:space="preserve">Understanding the Role of a Librarian in France Paris</w:t>
      </w:r>
    </w:p>
    <w:p>
      <w:pPr>
        <w:pStyle w:val="FirstParagraph"/>
      </w:pPr>
      <w:r>
        <w:t xml:space="preserve">The Librarian position in France Paris represents more than just a professional opportunity—it is an invitation to become part of a storied legacy. Libraries in Paris, such as the Bibliothèque Nationale de France or local municipal libraries, are not merely repositories of books but vibrant hubs of cultural and intellectual activity. They serve as bridges between diverse communities, offering resources that reflect the city’s rich history and its forward-thinking spirit. As a Librarian, I understand the responsibility of curating collections that honor this duality: preserving classical works while championing contemporary voices.</w:t>
      </w:r>
    </w:p>
    <w:p>
      <w:pPr>
        <w:pStyle w:val="BodyText"/>
      </w:pPr>
      <w:r>
        <w:t xml:space="preserve">My commitment to this role is driven by a belief in the transformative power of libraries. In France Paris, where literature and art have long shaped societal progress, a Librarian must be both a guardian of heritage and an innovator in accessibility. This dual responsibility resonates deeply with my professional philosophy. I have spent years honing skills in cataloging, reference services, and community outreach, all while staying attuned to the evolving needs of patrons in a dynamic urban environment.</w:t>
      </w:r>
    </w:p>
    <w:bookmarkEnd w:id="20"/>
    <w:bookmarkStart w:id="21" w:name="qualifications-and-experience"/>
    <w:p>
      <w:pPr>
        <w:pStyle w:val="Heading2"/>
      </w:pPr>
      <w:r>
        <w:t xml:space="preserve">Qualifications and Experience</w:t>
      </w:r>
    </w:p>
    <w:p>
      <w:pPr>
        <w:pStyle w:val="FirstParagraph"/>
      </w:pPr>
      <w:r>
        <w:t xml:space="preserve">With [X years] of experience as a Librarian across diverse settings—including academic, public, and digital libraries—I bring a wealth of expertise that directly translates to the demands of this position. My work has focused on creating inclusive spaces where individuals from all walks of life can access information, engage in lifelong learning, and connect with their cultural roots. In my previous role at [Previous Library Name], I spearheaded initiatives to expand multilingual collections and organize workshops that celebrated the literary traditions of Parisian neighborhoods, fostering a sense of belonging among patrons.</w:t>
      </w:r>
    </w:p>
    <w:p>
      <w:pPr>
        <w:pStyle w:val="BodyText"/>
      </w:pPr>
      <w:r>
        <w:t xml:space="preserve">One of my proudest achievements was developing a digital archive project that preserved rare manuscripts from the 18th and 19th centuries. This experience not only deepened my technical proficiency in library management systems but also reinforced my dedication to safeguarding historical knowledge. Additionally, I have led training sessions on information literacy for students and seniors, demonstrating my ability to adapt educational programs to meet the needs of a wide audience—a skill I am eager to bring to your institution.</w:t>
      </w:r>
    </w:p>
    <w:bookmarkEnd w:id="21"/>
    <w:bookmarkStart w:id="22" w:name="Xb10b0b6842de716fc75d64713977dfa86170365"/>
    <w:p>
      <w:pPr>
        <w:pStyle w:val="Heading2"/>
      </w:pPr>
      <w:r>
        <w:t xml:space="preserve">Cultural Sensitivity and Multilingual Competence</w:t>
      </w:r>
    </w:p>
    <w:p>
      <w:pPr>
        <w:pStyle w:val="FirstParagraph"/>
      </w:pPr>
      <w:r>
        <w:t xml:space="preserve">As a Librarian in France Paris, cultural sensitivity is paramount. My fluency in [languages, e.g., English, French] and my familiarity with the linguistic diversity of the city position me to serve a broad spectrum of patrons effectively. I have collaborated with immigrant communities to create resource guides tailored to their needs, ensuring that libraries remain accessible and relevant to all. This experience has taught me the importance of empathy and adaptability—qualities that are essential for fostering trust and inclusivity in a multicultural setting like Paris.</w:t>
      </w:r>
    </w:p>
    <w:p>
      <w:pPr>
        <w:pStyle w:val="BodyText"/>
      </w:pPr>
      <w:r>
        <w:t xml:space="preserve">Furthermore, my academic background in [relevant field, e.g., Library Science, Cultural Studies] has equipped me with a nuanced understanding of the socio-historical context of libraries. I have studied the role of public libraries in post-war France and how they became symbols of democratic access to knowledge. This historical awareness informs my approach to modern library practices, ensuring that traditions are honored while embracing innovation.</w:t>
      </w:r>
    </w:p>
    <w:bookmarkEnd w:id="22"/>
    <w:bookmarkStart w:id="23" w:name="why-france-paris"/>
    <w:p>
      <w:pPr>
        <w:pStyle w:val="Heading2"/>
      </w:pPr>
      <w:r>
        <w:t xml:space="preserve">Why France Paris?</w:t>
      </w:r>
    </w:p>
    <w:p>
      <w:pPr>
        <w:pStyle w:val="FirstParagraph"/>
      </w:pPr>
      <w:r>
        <w:t xml:space="preserve">France Paris has always held a special place in my heart. The city’s unparalleled cultural landscape, from its world-renowned museums to its bustling bookstores, inspires me daily. As a Librarian, I am drawn to the opportunity of working in such a vibrant environment where literature and learning are celebrated as cornerstones of society. Paris is not only the "City of Light" but also a beacon for intellectual curiosity—a place where libraries serve as sanctuaries for both scholars and everyday readers.</w:t>
      </w:r>
    </w:p>
    <w:p>
      <w:pPr>
        <w:pStyle w:val="BodyText"/>
      </w:pPr>
      <w:r>
        <w:t xml:space="preserve">I am particularly inspired by your library’s commitment to [specific value, e.g., "sustainability," "community engagement," or "digital innovation"]. I am eager to contribute my skills in [specific area, e.g., "collection development" or "technology integration"] to further these goals. Whether it is enhancing access to digital resources or organizing events that highlight local authors, I am excited about the prospect of collaborating with your team to make a lasting impact.</w:t>
      </w:r>
    </w:p>
    <w:bookmarkEnd w:id="23"/>
    <w:bookmarkStart w:id="24" w:name="conclusion"/>
    <w:p>
      <w:pPr>
        <w:pStyle w:val="Heading2"/>
      </w:pPr>
      <w:r>
        <w:t xml:space="preserve">Conclusion</w:t>
      </w:r>
    </w:p>
    <w:p>
      <w:pPr>
        <w:pStyle w:val="FirstParagraph"/>
      </w:pPr>
      <w:r>
        <w:t xml:space="preserve">In conclusion, I am confident that my dedication to librarianship, combined with my cultural awareness and technical expertise, makes me an ideal candidate for this position. I would be honored to contribute to the continued success of [Library Name] and to support the mission of libraries in France Paris. Thank you for considering my application. I look forward to the opportunity to discuss how I can contribute to your institution’s vision.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France Paris</dc:title>
  <dc:creator/>
  <dc:language>en</dc:language>
  <cp:keywords/>
  <dcterms:created xsi:type="dcterms:W3CDTF">2026-07-23T05:54:39Z</dcterms:created>
  <dcterms:modified xsi:type="dcterms:W3CDTF">2026-07-23T05:54:39Z</dcterms:modified>
</cp:coreProperties>
</file>

<file path=docProps/custom.xml><?xml version="1.0" encoding="utf-8"?>
<Properties xmlns="http://schemas.openxmlformats.org/officeDocument/2006/custom-properties" xmlns:vt="http://schemas.openxmlformats.org/officeDocument/2006/docPropsVTypes"/>
</file>