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Israel Jerusalem. As a dedicated and passionate librarian with over [X years] of experience, I am eager to contribute my expertise, cultural sensitivity, and commitment to fostering knowledge in one of the world’s most historically rich and diverse cities. Jerusalem, with its profound legacy as a crossroads of civilizations and a hub of academic excellence, represents an ideal environment for me to continue my work in librarianship. This opportunity aligns perfectly with my professional goals and my desire to support the intellectual and cultural vibrancy of this unique community.</w:t>
      </w:r>
    </w:p>
    <w:p>
      <w:pPr>
        <w:pStyle w:val="BodyText"/>
      </w:pPr>
      <w:r>
        <w:t xml:space="preserve">My career as a Librarian has been defined by a steadfast dedication to curating resources that bridge cultures, promote lifelong learning, and empower individuals through information access. I have worked in both academic and public library settings, where I have honed my skills in cataloging, reference services, digital resource management, and community engagement. In particular, my experience in managing multilingual collections and developing programs that celebrate cultural diversity has prepared me to thrive in Jerusalem’s dynamic environment. The city’s unique position as a meeting point of Jewish, Christian, Islamic, and other traditions makes it a remarkable place to advance the mission of libraries as centers for dialogue and understanding.</w:t>
      </w:r>
    </w:p>
    <w:p>
      <w:pPr>
        <w:pStyle w:val="BodyText"/>
      </w:pPr>
      <w:r>
        <w:t xml:space="preserve">As a Librarian, I understand that the role extends far beyond traditional duties. Libraries are vital institutions that reflect the values and needs of their communities. In my previous roles, I have actively collaborated with local organizations, educators, and cultural groups to create programs that address community-specific challenges. For example, at [Previous Library Name], I spearheaded a initiative to digitize rare manuscripts from Middle Eastern history, ensuring these materials were accessible to researchers globally while preserving their cultural significance. This project not only showcased my technical proficiency in digital archiving but also demonstrated my ability to align library services with the historical and cultural context of the region.</w:t>
      </w:r>
    </w:p>
    <w:p>
      <w:pPr>
        <w:pStyle w:val="BodyText"/>
      </w:pPr>
      <w:r>
        <w:t xml:space="preserve">In Israel Jerusalem, I see an unparalleled opportunity to contribute to a library that serves as both a repository of knowledge and a beacon for innovation. The city’s academic institutions, such as Hebrew University and the Israeli National Library, are renowned for their cutting-edge research and extensive collections. A librarian in this setting must be adaptable, forward-thinking, and deeply committed to serving a diverse population. My background in integrating technology with traditional library services has equipped me to support initiatives like virtual reality archives or interactive exhibits that bring Jerusalem’s history to life. Additionally, my proficiency in [relevant languages, e.g., Hebrew, Arabic, English] allows me to engage effectively with the city’s multilingual community and ensure equitable access to resources.</w:t>
      </w:r>
    </w:p>
    <w:p>
      <w:pPr>
        <w:pStyle w:val="BodyText"/>
      </w:pPr>
      <w:r>
        <w:t xml:space="preserve">What excites me most about this opportunity is the chance to work within a library that values both tradition and innovation. Jerusalem’s libraries are not only custodians of ancient texts but also incubators for modern ideas. I have always believed that libraries should be spaces where the past informs the future, and I am eager to contribute to programs that highlight this duality. For instance, I envision developing partnerships with local schools to create educational outreach initiatives that leverage the library’s collections to teach critical thinking and historical awareness. Additionally, my experience in organizing workshops on digital literacy and information ethics would allow me to support patrons in navigating the complexities of the modern information landscape.</w:t>
      </w:r>
    </w:p>
    <w:p>
      <w:pPr>
        <w:pStyle w:val="BodyText"/>
      </w:pPr>
      <w:r>
        <w:t xml:space="preserve">My personal connection to Israel Jerusalem further strengthens my application. Having visited the city multiple times, I have been deeply moved by its cultural richness and historical depth. The Western Wall, the Old City, and the bustling markets of Mahane Yehuda are not just landmarks but symbols of a community that thrives on resilience and creativity. As a Librarian, I am committed to preserving these stories and making them accessible to future generations. I am particularly drawn to [Library Name]’s mission of fostering inclusivity, as this aligns with my own philosophy that libraries must serve all members of society, regardless of background or ability.</w:t>
      </w:r>
    </w:p>
    <w:p>
      <w:pPr>
        <w:pStyle w:val="BodyText"/>
      </w:pPr>
      <w:r>
        <w:t xml:space="preserve">I am confident that my technical expertise, cultural awareness, and passion for librarianship make me an ideal candidate for this role. I would be honored to contribute to the continued success of [Library Name] and help shape a library that reflects the spirit of Jerusalem—a city where history and innovation coexist.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Israel Jerusalem</dc:title>
  <dc:creator/>
  <cp:keywords/>
  <dcterms:created xsi:type="dcterms:W3CDTF">2025-12-11T17:23:31Z</dcterms:created>
  <dcterms:modified xsi:type="dcterms:W3CDTF">2025-12-11T17:23:31Z</dcterms:modified>
</cp:coreProperties>
</file>

<file path=docProps/custom.xml><?xml version="1.0" encoding="utf-8"?>
<Properties xmlns="http://schemas.openxmlformats.org/officeDocument/2006/custom-properties" xmlns:vt="http://schemas.openxmlformats.org/officeDocument/2006/docPropsVTypes"/>
</file>