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[Library Name] in Israel Tel Aviv. As a dedicated and experienced librarian with a passion for fostering knowledge, community engagement, and cultural preservation, I am eager to contribute my expertise to an institution that values education and innovation. Tel Aviv’s dynamic cultural landscape and its reputation as a hub of creativity make it an ideal location for a librarian who seeks to merge traditional library services with modern technological advancements. This opportunity aligns perfectly with my professional goals, and I am confident that my background in library science, combined with my deep respect for the unique needs of diverse communities, will enable me to thrive in this role.</w:t>
      </w:r>
    </w:p>
    <w:p>
      <w:pPr>
        <w:pStyle w:val="BodyText"/>
      </w:pPr>
      <w:r>
        <w:t xml:space="preserve">Throughout my career as a Librarian, I have consistently prioritized the creation of inclusive spaces where individuals can access information, engage in lifelong learning, and connect with their cultural heritage. My work has spanned both academic and public library environments, where I have developed programs that promote literacy, digital literacy, and intergenerational knowledge sharing. In particular, my experience in managing multilingual collections and designing community-driven initiatives has equipped me to address the needs of Tel Aviv’s multicultural population. Whether it is curating resources for Israeli students, supporting immigrant communities through language access services, or organizing events that celebrate local history, I have always believed that libraries are more than repositories of books—they are vital centers of social and intellectual growth.</w:t>
      </w:r>
    </w:p>
    <w:bookmarkStart w:id="20" w:name="why-israel-tel-aviv"/>
    <w:p>
      <w:pPr>
        <w:pStyle w:val="Heading2"/>
      </w:pPr>
      <w:r>
        <w:t xml:space="preserve">Why Israel Tel Aviv?</w:t>
      </w:r>
    </w:p>
    <w:p>
      <w:pPr>
        <w:pStyle w:val="FirstParagraph"/>
      </w:pPr>
      <w:r>
        <w:t xml:space="preserve">Israel Tel Aviv is a city that embodies innovation, resilience, and cultural diversity. As a Librarian in this vibrant metropolis, I am excited by the opportunity to contribute to an institution that serves as both a sanctuary for learning and a catalyst for community development. Tel Aviv’s unique blend of historic neighborhoods, cutting-edge technology sectors, and artistic energy creates an environment where libraries can play a transformative role. For instance, the city’s emphasis on digital innovation aligns with my experience in implementing e-resources and virtual reference services that enhance accessibility for users of all ages and backgrounds. Additionally, Tel Aviv’s status as a cultural crossroads means that libraries here must be adaptable to the needs of a rapidly evolving society—a challenge I am eager to embrace.</w:t>
      </w:r>
    </w:p>
    <w:p>
      <w:pPr>
        <w:pStyle w:val="BodyText"/>
      </w:pPr>
      <w:r>
        <w:t xml:space="preserve">One of the aspects that draws me most to this position is the potential to support Tel Aviv’s educational institutions and research communities. My expertise in academic library management, including cataloging, metadata standards, and information literacy programs, would allow me to collaborate with local universities and schools to strengthen their resources. Furthermore, I am deeply committed to promoting open access initiatives that ensure equitable access to knowledge—a value that resonates strongly with the ethos of Israeli libraries. Whether it is developing partnerships with tech startups for digital archives or creating outreach programs for underserved populations, I am eager to contribute ideas that align with the mission of [Library Name].</w:t>
      </w:r>
    </w:p>
    <w:bookmarkEnd w:id="20"/>
    <w:bookmarkStart w:id="21" w:name="professional-qualifications"/>
    <w:p>
      <w:pPr>
        <w:pStyle w:val="Heading2"/>
      </w:pPr>
      <w:r>
        <w:t xml:space="preserve">Professional Qualifications</w:t>
      </w:r>
    </w:p>
    <w:p>
      <w:pPr>
        <w:pStyle w:val="FirstParagraph"/>
      </w:pPr>
      <w:r>
        <w:t xml:space="preserve">My qualifications as a Librarian are rooted in both formal education and hands-on experience. I hold a Master’s degree in Library Science from [University Name], where I specialized in information organization, user experience design, and cultural resource management. This academic foundation has been complemented by over [X] years of practical work, during which I have honed my ability to manage complex collections, lead staff teams, and implement innovative library services. For example, at my previous position as a [Previous Title] at [Previous Library], I spearheaded the digitization of rare manuscripts and developed a mobile lending program that increased community engagement by 30% within one year.</w:t>
      </w:r>
    </w:p>
    <w:p>
      <w:pPr>
        <w:pStyle w:val="BodyText"/>
      </w:pPr>
      <w:r>
        <w:t xml:space="preserve">In addition to technical skills, I bring strong interpersonal abilities that are essential for building trust with patrons. As a Librarian, I understand that every individual has unique needs, whether they are seeking assistance with research, navigating digital tools, or exploring cultural narratives. My approach is rooted in empathy and active listening, which allows me to create personalized solutions for users. In Tel Aviv’s diverse context, this skill is particularly valuable—whether it involves supporting Hebrew-speaking patrons with archival materials or assisting English-speaking visitors in accessing local history resources.</w:t>
      </w:r>
    </w:p>
    <w:bookmarkEnd w:id="21"/>
    <w:bookmarkStart w:id="22" w:name="adapting-to-the-local-context"/>
    <w:p>
      <w:pPr>
        <w:pStyle w:val="Heading2"/>
      </w:pPr>
      <w:r>
        <w:t xml:space="preserve">Adapting to the Local Context</w:t>
      </w:r>
    </w:p>
    <w:p>
      <w:pPr>
        <w:pStyle w:val="FirstParagraph"/>
      </w:pPr>
      <w:r>
        <w:t xml:space="preserve">Working as a Librarian in Israel Tel Aviv would require an understanding of the city’s specific cultural, historical, and technological landscape. I have researched the challenges faced by libraries in this region, including the need for multilingual services, preservation of historical records, and integration with national educational frameworks. I am particularly impressed by [Library Name]’s commitment to sustainability and community outreach programs, which align closely with my own professional values. For instance, if tasked with developing a new initiative for Tel Aviv’s youth population, I would leverage my experience in designing interactive learning workshops and collaborative projects that combine traditional library resources with modern technology.</w:t>
      </w:r>
    </w:p>
    <w:p>
      <w:pPr>
        <w:pStyle w:val="BodyText"/>
      </w:pPr>
      <w:r>
        <w:t xml:space="preserve">Moreover, I am committed to continuous learning and adapting to the evolving role of libraries in the 21st century. In Israel Tel Aviv, where technology is deeply integrated into daily life, I would focus on enhancing digital literacy programs and expanding access to online resources. This includes exploring partnerships with local tech firms to create immersive learning experiences or developing apps that streamline library services for users. By staying attuned to the needs of the community and embracing innovation, I aim to ensure that [Library Name] remains a relevant and impactful institution for generations to come.</w:t>
      </w:r>
    </w:p>
    <w:bookmarkEnd w:id="22"/>
    <w:bookmarkStart w:id="23" w:name="conclusion"/>
    <w:p>
      <w:pPr>
        <w:pStyle w:val="Heading2"/>
      </w:pPr>
      <w:r>
        <w:t xml:space="preserve">Conclusion</w:t>
      </w:r>
    </w:p>
    <w:p>
      <w:pPr>
        <w:pStyle w:val="FirstParagraph"/>
      </w:pPr>
      <w:r>
        <w:t xml:space="preserve">In conclusion, I am confident that my passion for librarianship, combined with my technical expertise and cultural sensitivity, makes me an ideal candidate for the Librarian position at [Library Name] in Israel Tel Aviv. I am eager to bring my skills to a dynamic organization that values both tradition and progress. Thank you for considering my application. I would be honored to discuss how I can contribute to the continued success of your library and its mission of empowering communities through knowledge.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Israel Tel Aviv</dc:title>
  <dc:creator/>
  <cp:keywords/>
  <dcterms:created xsi:type="dcterms:W3CDTF">2026-07-23T08:09:01Z</dcterms:created>
  <dcterms:modified xsi:type="dcterms:W3CDTF">2026-07-23T08:09:01Z</dcterms:modified>
</cp:coreProperties>
</file>

<file path=docProps/custom.xml><?xml version="1.0" encoding="utf-8"?>
<Properties xmlns="http://schemas.openxmlformats.org/officeDocument/2006/custom-properties" xmlns:vt="http://schemas.openxmlformats.org/officeDocument/2006/docPropsVTypes"/>
</file>