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Librarian position at [Library Name] in Osaka, Japan. As a dedicated and experienced professional in the field of librarianship, I am eager to contribute my skills, knowledge, and passion for organizing information to support the cultural and educational needs of Osaka’s diverse community. This opportunity aligns perfectly with my career goals and my commitment to fostering lifelong learning through libraries. I am particularly drawn to this role because of Osaka’s reputation as a vibrant hub of innovation, tradition, and intellectual curiosity—a city where libraries play a vital role in bridging the past and future.</w:t>
      </w:r>
    </w:p>
    <w:p>
      <w:pPr>
        <w:pStyle w:val="BodyText"/>
      </w:pPr>
      <w:r>
        <w:t xml:space="preserve">With [X years] of experience in library management, information science, and community engagement, I have developed a deep understanding of the evolving responsibilities of modern librarians. My background includes roles at [Previous Library/Institution], where I was responsible for cataloging collections, managing digital resources, and designing programs to engage patrons of all ages. These experiences have equipped me with the technical expertise and interpersonal skills necessary to thrive in a dynamic library environment. However, it is my passion for cultural exchange and cross-cultural collaboration that drives me to seek opportunities in Japan, a country renowned for its respect for knowledge and tradition.</w:t>
      </w:r>
    </w:p>
    <w:p>
      <w:pPr>
        <w:pStyle w:val="BodyText"/>
      </w:pPr>
      <w:r>
        <w:t xml:space="preserve">The Librarian role in Osaka represents an exciting challenge, as libraries in Japan often serve as more than just repositories of books. They are community centers, learning hubs, and spaces for social connection. I have studied the unique structure of Japanese libraries, such as the [Name of a Famous Library in Osaka], which exemplifies how institutions can adapt to meet the needs of their communities while preserving cultural heritage. I am particularly impressed by initiatives that integrate technology with traditional services, such as digital archives and multilingual resources, which reflect Japan’s balance between innovation and tradition. I am eager to contribute to similar efforts in Osaka by leveraging my expertise in information organization, user services, and program development.</w:t>
      </w:r>
    </w:p>
    <w:p>
      <w:pPr>
        <w:pStyle w:val="BodyText"/>
      </w:pPr>
      <w:r>
        <w:t xml:space="preserve">One of the key aspects of being a Librarian in Japan is understanding the cultural context in which libraries operate. In Osaka, as in other parts of Japan, libraries are deeply embedded in the community’s social fabric. They often host events such as language exchange meetups, workshops on traditional arts, and educational programs for children and seniors. My experience working with diverse populations has prepared me to engage with these initiatives effectively. I am fluent in [Languages], which allows me to connect with a wide range of patrons, and I am committed to learning Japanese to better serve the local community. I also appreciate the importance of discretion, respect for cultural norms, and attention to detail—qualities that are essential for success in this role.</w:t>
      </w:r>
    </w:p>
    <w:p>
      <w:pPr>
        <w:pStyle w:val="BodyText"/>
      </w:pPr>
      <w:r>
        <w:t xml:space="preserve">Osaka’s unique blend of modernity and tradition makes it an ideal setting for a Librarian who values both innovation and heritage. The city’s libraries, such as [Name of Another Library], are not only centers of knowledge but also symbols of the community’s commitment to education and accessibility. I am particularly interested in contributing to programs that promote literacy, digital literacy, and access to information for underrepresented groups. For example, I have previously designed outreach initiatives for immigrant communities and created bilingual resources to support language learning. These experiences have shown me how libraries can empower individuals and strengthen social cohesion—a mission that resonates deeply with the values of Osaka’s library system.</w:t>
      </w:r>
    </w:p>
    <w:p>
      <w:pPr>
        <w:pStyle w:val="BodyText"/>
      </w:pPr>
      <w:r>
        <w:t xml:space="preserve">In addition to my professional qualifications, I bring a strong work ethic, adaptability, and a genuine enthusiasm for Japanese culture. I have spent time studying the history and philosophy of libraries in Japan, including the role of public libraries during times of crisis and their importance in fostering resilience. I am also familiar with Japan’s National Diet Library system and its efforts to preserve cultural artifacts while making them accessible to the public. These insights reinforce my belief that libraries are more than physical spaces—they are living institutions that reflect the needs and aspirations of the communities they serve.</w:t>
      </w:r>
    </w:p>
    <w:p>
      <w:pPr>
        <w:pStyle w:val="BodyText"/>
      </w:pPr>
      <w:r>
        <w:t xml:space="preserve">My decision to apply for this position is rooted in a desire to contribute to a library system that values both tradition and progress. I am particularly drawn to Osaka’s reputation as a city of creativity and entrepreneurship, where libraries can play a pivotal role in supporting innovation. I am eager to collaborate with colleagues who share my dedication to excellence and my vision for libraries as inclusive, forward-thinking spaces. Whether it is curating specialized collections, developing technology-driven services, or fostering partnerships with local schools and organizations, I am ready to bring my skills and enthusiasm to this role.</w:t>
      </w:r>
    </w:p>
    <w:p>
      <w:pPr>
        <w:pStyle w:val="BodyText"/>
      </w:pPr>
      <w:r>
        <w:t xml:space="preserve">Thank you for considering my application. I would welcome the opportunity to discuss how my background, skills, and passion for librarianship align with the goals of [Library Name] in Osaka. I am available at your convenience for an interview and can be reached via email at [Your Email Address] or phone at [Your Phone Number]. I look forward to the possibility of contributing to the vibrant library community in Japan Osaka.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Japan Osaka</dc:title>
  <dc:creator/>
  <cp:keywords/>
  <dcterms:created xsi:type="dcterms:W3CDTF">2025-12-11T15:58:00Z</dcterms:created>
  <dcterms:modified xsi:type="dcterms:W3CDTF">2025-12-11T15:58:00Z</dcterms:modified>
</cp:coreProperties>
</file>

<file path=docProps/custom.xml><?xml version="1.0" encoding="utf-8"?>
<Properties xmlns="http://schemas.openxmlformats.org/officeDocument/2006/custom-properties" xmlns:vt="http://schemas.openxmlformats.org/officeDocument/2006/docPropsVTypes"/>
</file>