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a reputable institution in Mexico City. As a dedicated professional with a deep passion for knowledge organization, community engagement, and cultural preservation, I am eager to contribute my skills and experience to an institution that values the transformative power of libraries. Mexico City, with its vibrant intellectual landscape and rich historical heritage, is the ideal setting for me to further my career as a Librarian. This opportunity aligns perfectly with my professional goals and personal commitment to fostering access to information, promoting literacy, and supporting diverse communities.</w:t>
      </w:r>
    </w:p>
    <w:bookmarkStart w:id="21" w:name="professional-background"/>
    <w:p>
      <w:pPr>
        <w:pStyle w:val="Heading2"/>
      </w:pPr>
      <w:r>
        <w:t xml:space="preserve">Professional Background</w:t>
      </w:r>
    </w:p>
    <w:p>
      <w:pPr>
        <w:pStyle w:val="FirstParagraph"/>
      </w:pPr>
      <w:r>
        <w:t xml:space="preserve">With over [X years] of experience in library science, I have cultivated a comprehensive understanding of the evolving role of libraries in modern society. My career began as a [previous position] at [Previous Institution], where I focused on cataloging, reference services, and program development. These experiences honed my ability to manage complex information systems while prioritizing user-centered services. For instance, I spearheaded a community outreach initiative that increased library membership by 30% within six months, demonstrating my ability to connect with diverse populations and address their needs effectively.</w:t>
      </w:r>
    </w:p>
    <w:p>
      <w:pPr>
        <w:pStyle w:val="BodyText"/>
      </w:pPr>
      <w:r>
        <w:t xml:space="preserve">In Mexico City, the role of a Librarian extends beyond traditional responsibilities. The city’s libraries serve as vital hubs for education, cultural exchange, and social equity. I am particularly inspired by the vision of institutions like the</w:t>
      </w:r>
      <w:r>
        <w:t xml:space="preserve"> </w:t>
      </w:r>
      <w:hyperlink r:id="rId20">
        <w:r>
          <w:rPr>
            <w:rStyle w:val="Hyperlink"/>
          </w:rPr>
          <w:t xml:space="preserve">Biblioteca Jorge Luis Borges</w:t>
        </w:r>
      </w:hyperlink>
      <w:r>
        <w:t xml:space="preserve">, which exemplifies how libraries can merge cutting-edge technology with historical preservation. My background in digital archiving and metadata standards positions me to contribute meaningfully to similar initiatives in Mexico City, ensuring that resources remain accessible and relevant for future generations.</w:t>
      </w:r>
    </w:p>
    <w:bookmarkEnd w:id="21"/>
    <w:bookmarkStart w:id="22" w:name="skills-and-expertise"/>
    <w:p>
      <w:pPr>
        <w:pStyle w:val="Heading2"/>
      </w:pPr>
      <w:r>
        <w:t xml:space="preserve">Skills and Expertise</w:t>
      </w:r>
    </w:p>
    <w:p>
      <w:pPr>
        <w:pStyle w:val="FirstParagraph"/>
      </w:pPr>
      <w:r>
        <w:t xml:space="preserve">A Librarian must be a master of both technical precision and human connection. My expertise includes:</w:t>
      </w:r>
    </w:p>
    <w:p>
      <w:pPr>
        <w:numPr>
          <w:ilvl w:val="0"/>
          <w:numId w:val="1001"/>
        </w:numPr>
        <w:pStyle w:val="Compact"/>
      </w:pPr>
      <w:r>
        <w:rPr>
          <w:bCs/>
          <w:b/>
        </w:rPr>
        <w:t xml:space="preserve">Collection Development:</w:t>
      </w:r>
      <w:r>
        <w:t xml:space="preserve"> </w:t>
      </w:r>
      <w:r>
        <w:t xml:space="preserve">I have experience curating collections that reflect diverse perspectives, including materials in Spanish, Indigenous languages, and global literature. This aligns with Mexico City’s multicultural environment, where libraries must serve a wide range of communities.</w:t>
      </w:r>
    </w:p>
    <w:p>
      <w:pPr>
        <w:numPr>
          <w:ilvl w:val="0"/>
          <w:numId w:val="1001"/>
        </w:numPr>
        <w:pStyle w:val="Compact"/>
      </w:pPr>
      <w:r>
        <w:rPr>
          <w:bCs/>
          <w:b/>
        </w:rPr>
        <w:t xml:space="preserve">Technology Integration:</w:t>
      </w:r>
      <w:r>
        <w:t xml:space="preserve"> </w:t>
      </w:r>
      <w:r>
        <w:t xml:space="preserve">I am proficient in library management systems such as [specific software], and I have implemented digital tools to enhance user engagement. For example, I introduced a mobile app that streamlined access to e-books and online resources, increasing patron satisfaction by 25%.</w:t>
      </w:r>
    </w:p>
    <w:p>
      <w:pPr>
        <w:numPr>
          <w:ilvl w:val="0"/>
          <w:numId w:val="1001"/>
        </w:numPr>
        <w:pStyle w:val="Compact"/>
      </w:pPr>
      <w:r>
        <w:rPr>
          <w:bCs/>
          <w:b/>
        </w:rPr>
        <w:t xml:space="preserve">Program Design:</w:t>
      </w:r>
      <w:r>
        <w:t xml:space="preserve"> </w:t>
      </w:r>
      <w:r>
        <w:t xml:space="preserve">My ability to create educational programs—ranging from children’s literacy workshops to adult tech training—has been recognized in previous roles. In Mexico City, these skills would enable me to design initiatives that address local challenges, such as bridging the digital divide or promoting civic education.</w:t>
      </w:r>
    </w:p>
    <w:bookmarkEnd w:id="22"/>
    <w:bookmarkStart w:id="23" w:name="understanding-of-mexico-citys-needs"/>
    <w:p>
      <w:pPr>
        <w:pStyle w:val="Heading2"/>
      </w:pPr>
      <w:r>
        <w:t xml:space="preserve">Understanding of Mexico City’s Needs</w:t>
      </w:r>
    </w:p>
    <w:p>
      <w:pPr>
        <w:pStyle w:val="FirstParagraph"/>
      </w:pPr>
      <w:r>
        <w:t xml:space="preserve">Mexico City is a metropolis of over 21 million people, with a unique blend of historical significance and modern innovation. As a Librarian here, I would prioritize the following objectives:</w:t>
      </w:r>
    </w:p>
    <w:p>
      <w:pPr>
        <w:numPr>
          <w:ilvl w:val="0"/>
          <w:numId w:val="1002"/>
        </w:numPr>
        <w:pStyle w:val="Compact"/>
      </w:pPr>
      <w:r>
        <w:rPr>
          <w:bCs/>
          <w:b/>
        </w:rPr>
        <w:t xml:space="preserve">Community-Centric Services:</w:t>
      </w:r>
      <w:r>
        <w:t xml:space="preserve"> </w:t>
      </w:r>
      <w:r>
        <w:t xml:space="preserve">Libraries in Mexico City must act as inclusive spaces for all residents, including marginalized groups. I am committed to developing programs that empower underrepresented communities, such as offering multilingual resources or partnering with local organizations to address social issues.</w:t>
      </w:r>
    </w:p>
    <w:p>
      <w:pPr>
        <w:numPr>
          <w:ilvl w:val="0"/>
          <w:numId w:val="1002"/>
        </w:numPr>
        <w:pStyle w:val="Compact"/>
      </w:pPr>
      <w:r>
        <w:rPr>
          <w:bCs/>
          <w:b/>
        </w:rPr>
        <w:t xml:space="preserve">Cultural Preservation:</w:t>
      </w:r>
      <w:r>
        <w:t xml:space="preserve"> </w:t>
      </w:r>
      <w:r>
        <w:t xml:space="preserve">The city’s rich heritage demands a focus on preserving and promoting local history. My experience in archiving rare manuscripts and collaborating with cultural institutions would allow me to contribute to initiatives that safeguard Mexico City’s legacy while making it accessible to the public.</w:t>
      </w:r>
    </w:p>
    <w:p>
      <w:pPr>
        <w:numPr>
          <w:ilvl w:val="0"/>
          <w:numId w:val="1002"/>
        </w:numPr>
        <w:pStyle w:val="Compact"/>
      </w:pPr>
      <w:r>
        <w:rPr>
          <w:bCs/>
          <w:b/>
        </w:rPr>
        <w:t xml:space="preserve">Educational Advocacy:</w:t>
      </w:r>
      <w:r>
        <w:t xml:space="preserve"> </w:t>
      </w:r>
      <w:r>
        <w:t xml:space="preserve">As a Librarian, I believe in the power of education to drive change. In Mexico City, where access to quality resources can vary significantly, I aim to create programs that support lifelong learning and academic excellence.</w:t>
      </w:r>
    </w:p>
    <w:bookmarkEnd w:id="23"/>
    <w:bookmarkStart w:id="26" w:name="why-mexico-city"/>
    <w:p>
      <w:pPr>
        <w:pStyle w:val="Heading2"/>
      </w:pPr>
      <w:r>
        <w:t xml:space="preserve">Why Mexico City?</w:t>
      </w:r>
    </w:p>
    <w:p>
      <w:pPr>
        <w:pStyle w:val="FirstParagraph"/>
      </w:pPr>
      <w:r>
        <w:t xml:space="preserve">Mexico City is more than a location—it is a dynamic ecosystem of ideas, art, and innovation. The city’s libraries are central to its identity, serving as both historical landmarks and modern learning centers. For instance, the</w:t>
      </w:r>
      <w:r>
        <w:t xml:space="preserve"> </w:t>
      </w:r>
      <w:hyperlink r:id="rId24">
        <w:r>
          <w:rPr>
            <w:rStyle w:val="Hyperlink"/>
          </w:rPr>
          <w:t xml:space="preserve">Biblioteca Nacional de México</w:t>
        </w:r>
      </w:hyperlink>
      <w:r>
        <w:t xml:space="preserve"> </w:t>
      </w:r>
      <w:r>
        <w:t xml:space="preserve">houses over 10 million volumes, while institutions like the</w:t>
      </w:r>
      <w:r>
        <w:t xml:space="preserve"> </w:t>
      </w:r>
      <w:hyperlink r:id="rId25">
        <w:r>
          <w:rPr>
            <w:rStyle w:val="Hyperlink"/>
          </w:rPr>
          <w:t xml:space="preserve">Biblioteca Digital</w:t>
        </w:r>
      </w:hyperlink>
      <w:r>
        <w:t xml:space="preserve"> </w:t>
      </w:r>
      <w:r>
        <w:t xml:space="preserve">showcase the power of digital access. I am eager to contribute to this legacy by leveraging my skills in a city where libraries are at the forefront of cultural and educational advancement.</w:t>
      </w:r>
    </w:p>
    <w:p>
      <w:pPr>
        <w:pStyle w:val="BodyText"/>
      </w:pPr>
      <w:r>
        <w:t xml:space="preserve">My decision to apply for this role is also rooted in my personal connection to Mexico. Having [mention any relevant experience, e.g., "studied Spanish literature at a university in Mexico City" or "volunteered with local NGOs"], I understand the unique challenges and opportunities faced by residents. This firsthand knowledge would enable me to tailor services that resonate with the community’s needs while fostering a sense of belonging.</w:t>
      </w:r>
    </w:p>
    <w:bookmarkEnd w:id="26"/>
    <w:bookmarkStart w:id="27" w:name="conclusion"/>
    <w:p>
      <w:pPr>
        <w:pStyle w:val="Heading2"/>
      </w:pPr>
      <w:r>
        <w:t xml:space="preserve">Conclusion</w:t>
      </w:r>
    </w:p>
    <w:p>
      <w:pPr>
        <w:pStyle w:val="FirstParagraph"/>
      </w:pPr>
      <w:r>
        <w:t xml:space="preserve">In summary, my professional experience, technical skills, and passion for library science make me an ideal candidate for the Librarian position in Mexico City. I am particularly drawn to the opportunity to work in a city that values knowledge as a cornerstone of progress. I would be honored to contribute to an institution that shares my commitment to equity, education, and cultural preservation.</w:t>
      </w:r>
    </w:p>
    <w:p>
      <w:pPr>
        <w:pStyle w:val="BodyText"/>
      </w:pPr>
      <w:r>
        <w:t xml:space="preserve">Thank you for considering my application. I welcome the chance to discuss how my background and vision align with your goals. Please feel free to contact me at [your phone number] or [your email address] at your earliest convenience. I look forward to the possibility of collaborating with your team in Mexico City.</w:t>
      </w:r>
    </w:p>
    <w:p>
      <w:pPr>
        <w:pStyle w:val="BodyText"/>
      </w:pPr>
      <w:r>
        <w:t xml:space="preserve">Sincerely,</w:t>
      </w:r>
      <w:r>
        <w:br/>
      </w:r>
      <w:r>
        <w:t xml:space="preserve">[Your Full Name]</w:t>
      </w:r>
      <w:r>
        <w:br/>
      </w: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ibliotecadigital.unam.mx" TargetMode="External" /><Relationship Type="http://schemas.openxmlformats.org/officeDocument/2006/relationships/hyperlink" Id="rId20" Target="https://www.bibliotecajlb.org.mx" TargetMode="External" /><Relationship Type="http://schemas.openxmlformats.org/officeDocument/2006/relationships/hyperlink" Id="rId24" Target="https://www.bibliotecamexicana.org.mx" TargetMode="External" /></Relationships>
</file>

<file path=word/_rels/footnotes.xml.rels><?xml version="1.0" encoding="UTF-8"?><Relationships xmlns="http://schemas.openxmlformats.org/package/2006/relationships"><Relationship Type="http://schemas.openxmlformats.org/officeDocument/2006/relationships/hyperlink" Id="rId25" Target="https://www.bibliotecadigital.unam.mx" TargetMode="External" /><Relationship Type="http://schemas.openxmlformats.org/officeDocument/2006/relationships/hyperlink" Id="rId20" Target="https://www.bibliotecajlb.org.mx" TargetMode="External" /><Relationship Type="http://schemas.openxmlformats.org/officeDocument/2006/relationships/hyperlink" Id="rId24" Target="https://www.bibliotecamexicana.org.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Mexico Mexico City</dc:title>
  <dc:creator/>
  <cp:keywords/>
  <dcterms:created xsi:type="dcterms:W3CDTF">2026-07-23T10:44:42Z</dcterms:created>
  <dcterms:modified xsi:type="dcterms:W3CDTF">2026-07-23T10:44:42Z</dcterms:modified>
</cp:coreProperties>
</file>

<file path=docProps/custom.xml><?xml version="1.0" encoding="utf-8"?>
<Properties xmlns="http://schemas.openxmlformats.org/officeDocument/2006/custom-properties" xmlns:vt="http://schemas.openxmlformats.org/officeDocument/2006/docPropsVTypes"/>
</file>