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t xml:space="preserve">Dear Hiring Committee,</w:t>
      </w:r>
      <w:r>
        <w:br/>
      </w:r>
      <w:r>
        <w:t xml:space="preserve">I am writing to express my enthusiastic interest in the Librarian position at a prestigious institution in Morocco Casablanca. With a deep passion for knowledge dissemination, cultural preservation, and community engagement, I believe my experience as a librarian and dedication to fostering intellectual growth align perfectly with the mission of your organization. Morocco Casablanca, with its rich historical legacy and vibrant educational landscape, presents an exciting opportunity to contribute to a dynamic library ecosystem that serves both local and global communities.</w:t>
      </w:r>
    </w:p>
    <w:p>
      <w:pPr>
        <w:pStyle w:val="BodyText"/>
      </w:pPr>
      <w:r>
        <w:t xml:space="preserve">As a seasoned librarian with over [X years] of experience in curating collections, managing digital resources, and designing programs that promote lifelong learning, I have developed a robust understanding of the evolving role of libraries in the 21st century. My career has been driven by the belief that libraries are more than repositories of books—they are hubs for innovation, inclusivity, and cultural exchange. In Morocco Casablanca, where education and technology are rapidly advancing, I am eager to leverage my expertise to support the institution’s goals of accessibility, educational excellence, and community empowerment.</w:t>
      </w:r>
    </w:p>
    <w:p>
      <w:pPr>
        <w:pStyle w:val="BodyText"/>
      </w:pPr>
      <w:r>
        <w:t xml:space="preserve">One of my core strengths as a Librarian is my ability to create environments that inspire curiosity and critical thinking. In previous roles, I have successfully implemented programs such as [specific example: e.g., "digital literacy workshops for underserved populations," "multilingual book clubs," or "interactive STEM activities for students"], which not only engaged diverse audiences but also strengthened the library’s role as a community cornerstone. These experiences have honed my skills in cataloging, resource management, and collaborative outreach, ensuring that library services remain relevant and impactful.</w:t>
      </w:r>
    </w:p>
    <w:p>
      <w:pPr>
        <w:pStyle w:val="BodyText"/>
      </w:pPr>
      <w:r>
        <w:t xml:space="preserve">What draws me most to this opportunity in Morocco Casablanca is the chance to contribute to an institution that values both tradition and innovation. The city’s unique position as a crossroads of African, Arab, and Mediterranean cultures offers a rich context for developing programs that reflect this diversity. I am particularly interested in exploring ways to integrate local history and heritage into library collections while also embracing global resources. For instance, I envision creating initiatives that celebrate Moroccan literature and oral traditions alongside international academic materials, fostering a deeper appreciation for cultural interconnectedness.</w:t>
      </w:r>
    </w:p>
    <w:p>
      <w:pPr>
        <w:pStyle w:val="BodyText"/>
      </w:pPr>
      <w:r>
        <w:t xml:space="preserve">Furthermore, my background in [specific skill: e.g., "digital archiving," "library automation systems," or "community engagement strategies"] has prepared me to address the challenges and opportunities of modern librarianship. I understand the importance of adapting to technological advancements, such as AI-driven cataloging tools and virtual reference services, while maintaining the human-centric values that define library work. In Morocco Casablanca, where there is a growing demand for digital resources and remote learning solutions, I am committed to ensuring that the library remains a vital resource for students, researchers, and lifelong learners alike.</w:t>
      </w:r>
    </w:p>
    <w:p>
      <w:pPr>
        <w:pStyle w:val="BodyText"/>
      </w:pPr>
      <w:r>
        <w:t xml:space="preserve">As a Librarian, I take pride in fostering collaboration across disciplines and demographics. Whether working with educators to develop curriculum-aligned resources or partnering with local organizations to host cultural events, I strive to make the library a space where everyone feels welcome and empowered. In Morocco Casablanca, this approach would align seamlessly with the city’s emphasis on social cohesion and educational equity. I am particularly inspired by the role libraries can play in bridging socioeconomic gaps, providing free access to information that supports personal and professional growth.</w:t>
      </w:r>
    </w:p>
    <w:p>
      <w:pPr>
        <w:pStyle w:val="BodyText"/>
      </w:pPr>
      <w:r>
        <w:t xml:space="preserve">My commitment to excellence is further reflected in my ability to manage complex projects with attention to detail. From organizing large-scale book drives to optimizing library workflows for efficiency, I consistently deliver results that exceed expectations. I am also adept at analyzing user data and feedback to refine services, ensuring that the library remains responsive to the needs of its community. This proactive approach would be invaluable in Morocco Casablanca, where continuous improvement is essential to meeting the diverse demands of a growing population.</w:t>
      </w:r>
    </w:p>
    <w:p>
      <w:pPr>
        <w:pStyle w:val="BodyText"/>
      </w:pPr>
      <w:r>
        <w:t xml:space="preserve">In conclusion, I am deeply enthusiastic about the opportunity to contribute my skills and passion as a Librarian in Morocco Casablanca. I am confident that my experience, vision, and dedication to fostering inclusive learning environments would make me a valuable asset to your institution. I would welcome the chance to discuss how my background aligns with your goals and how I can help strengthen the library’s role as a beacon of knowledge and cultural exchange in the region.</w:t>
      </w:r>
    </w:p>
    <w:p>
      <w:pPr>
        <w:pStyle w:val="BodyText"/>
      </w:pPr>
      <w:r>
        <w:t xml:space="preserve">Thank you for considering my application. I look forward to the possibility of contributing to your team and making a meaningful impact in Morocco Casablanca.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 Morocco Casablanca</dc:title>
  <dc:creator/>
  <cp:keywords/>
  <dcterms:created xsi:type="dcterms:W3CDTF">2026-07-21T12:15:44Z</dcterms:created>
  <dcterms:modified xsi:type="dcterms:W3CDTF">2026-07-21T12:15:44Z</dcterms:modified>
</cp:coreProperties>
</file>

<file path=docProps/custom.xml><?xml version="1.0" encoding="utf-8"?>
<Properties xmlns="http://schemas.openxmlformats.org/officeDocument/2006/custom-properties" xmlns:vt="http://schemas.openxmlformats.org/officeDocument/2006/docPropsVTypes"/>
</file>