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Librarian position at [Institution Name] in Myanmar Yangon. With a deep passion for knowledge preservation, community engagement, and educational advancement, I am eager to contribute my skills and experience to support the vital role of libraries in fostering intellectual growth and cultural enrichment within this dynamic city. As someone who has always believed that libraries are the heart of any community, I am particularly excited about the opportunity to serve in Yangon, a city rich in history, diversity, and educational aspirations.</w:t>
      </w:r>
    </w:p>
    <w:p>
      <w:pPr>
        <w:pStyle w:val="BodyText"/>
      </w:pPr>
      <w:r>
        <w:t xml:space="preserve">My career as a Librarian has been defined by a commitment to making information accessible to all. Over the past [X years], I have worked in various library settings, from academic institutions to public libraries, where I have honed my expertise in cataloging, reference services, collection development, and program coordination. My experience includes managing digital and physical resources, implementing user-centered services, and fostering partnerships with local organizations to enhance community outreach. These experiences have equipped me with the skills necessary to thrive in a role that demands both technical proficiency and a strong dedication to public service.</w:t>
      </w:r>
    </w:p>
    <w:p>
      <w:pPr>
        <w:pStyle w:val="BodyText"/>
      </w:pPr>
      <w:r>
        <w:t xml:space="preserve">What draws me specifically to the Librarian position in Myanmar Yangon is the opportunity to contribute to an institution that serves as a cornerstone of education and cultural preservation. Yangon, as one of Myanmar’s most vibrant cities, has long been a hub for learning, literature, and innovation. I am particularly inspired by the city’s growing emphasis on literacy initiatives and its recognition of libraries as essential spaces for lifelong learning. I believe that my background in organizing educational programs, managing multicultural collections, and advocating for equitable access to resources aligns perfectly with the mission of [Institution Name] to serve the diverse needs of Yangon’s residents.</w:t>
      </w:r>
    </w:p>
    <w:p>
      <w:pPr>
        <w:pStyle w:val="BodyText"/>
      </w:pPr>
      <w:r>
        <w:t xml:space="preserve">As a Librarian, I understand that our role extends beyond traditional duties. We are curators of knowledge, facilitators of creativity, and advocates for social equity. In my previous roles, I have spearheaded initiatives such as [specific example: e.g., "launching a digital literacy workshop for underprivileged youth" or "establishing a community reading program in collaboration with local schools"]. These projects not only enriched the lives of patrons but also underscored the transformative power of libraries in bridging gaps and empowering individuals. In Yangon, I would approach this role with the same passion, leveraging my experience to create programs that resonate with the city’s unique cultural and educational landscape.</w:t>
      </w:r>
    </w:p>
    <w:p>
      <w:pPr>
        <w:pStyle w:val="BodyText"/>
      </w:pPr>
      <w:r>
        <w:t xml:space="preserve">My understanding of Myanmar’s library systems is rooted in both professional research and a genuine respect for the country’s evolving educational priorities. I have followed developments such as [specific example: e.g., "the integration of digital archives to preserve Myanmar’s historical texts" or "the expansion of library services in rural areas"]. I am particularly interested in collaborating with local institutions to support initiatives that promote multilingual resources, digitize rare manuscripts, and provide training for library staff. In Yangon, I see an opportunity to contribute to these efforts while also learning from the city’s rich traditions of scholarship and storytelling.</w:t>
      </w:r>
    </w:p>
    <w:p>
      <w:pPr>
        <w:pStyle w:val="BodyText"/>
      </w:pPr>
      <w:r>
        <w:t xml:space="preserve">What sets me apart as a Librarian is my ability to adapt to new environments while maintaining a focus on user needs. Whether it’s designing intuitive library systems, mentoring junior staff, or engaging with patrons through workshops and events, I approach every task with a sense of purpose and innovation. I am also fluent in [language(s) if applicable], which allows me to connect with a broader audience and support the multilingual nature of Yangon’s communities. This skill, combined with my technical expertise in library management software such as [e.g., Koha, Alma, or others], would enable me to streamline operations and enhance user experiences at [Institution Name].</w:t>
      </w:r>
    </w:p>
    <w:p>
      <w:pPr>
        <w:pStyle w:val="BodyText"/>
      </w:pPr>
      <w:r>
        <w:t xml:space="preserve">Finally, I am deeply committed to the values of integrity, inclusivity, and service. Libraries are not just buildings with books; they are living spaces that reflect the identity and aspirations of a community. In Yangon, I would strive to ensure that [Institution Name] remains a welcoming and inclusive environment for all patrons, regardless of their background or level of education. I believe that by fostering a culture of curiosity and collaboration, we can empower individuals to reach their full potential and contribute meaningfully to society.</w:t>
      </w:r>
    </w:p>
    <w:p>
      <w:pPr>
        <w:pStyle w:val="BodyText"/>
      </w:pPr>
      <w:r>
        <w:t xml:space="preserve">Thank you for considering my application. I would be honored to bring my expertise, enthusiasm, and dedication to the Librarian position at [Institution Name]. I am confident that my skills and vision align with the goals of your institution, and I am eager to discuss how I can contribute to its continued success in serving Myanmar Yangon. Please feel free to contact me at [your phone number] or [your email address] for further information.</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Myanmar Yangon</dc:title>
  <dc:creator/>
  <dc:language>en</dc:language>
  <cp:keywords/>
  <dcterms:created xsi:type="dcterms:W3CDTF">2026-07-21T04:32:17Z</dcterms:created>
  <dcterms:modified xsi:type="dcterms:W3CDTF">2026-07-21T04:32:17Z</dcterms:modified>
</cp:coreProperties>
</file>

<file path=docProps/custom.xml><?xml version="1.0" encoding="utf-8"?>
<Properties xmlns="http://schemas.openxmlformats.org/officeDocument/2006/custom-properties" xmlns:vt="http://schemas.openxmlformats.org/officeDocument/2006/docPropsVTypes"/>
</file>