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Librarian position at [Institution Name] in Pakistan Islamabad. As an enthusiastic and dedicated professional with a profound passion for library science, I am eager to contribute my skills, expertise, and commitment to fostering a dynamic and resource-rich environment that supports the academic, research, and community needs of Islamabad. With my background in library management and my deep understanding of the unique challenges and opportunities in Pakistan’s educational landscape, I am confident that I can make a meaningful impact at your institution.</w:t>
      </w:r>
    </w:p>
    <w:p>
      <w:pPr>
        <w:pStyle w:val="BodyText"/>
      </w:pPr>
      <w:r>
        <w:t xml:space="preserve">Librarians play a pivotal role in shaping knowledge ecosystems, particularly in a city like Islamabad, where educational institutions are at the forefront of innovation and cultural exchange. My experience as a Librarian has equipped me with the ability to curate diverse collections, streamline information access, and support users through tailored services. Whether it is managing print and digital resources, organizing community engagement programs, or leveraging technology to enhance user experience, I have consistently strived to align library operations with the evolving needs of patrons. In Pakistan Islamabad’s context, where libraries serve as vital hubs for students, researchers, and professionals, my focus on accessibility and inclusivity would ensure that the institution’s resources are utilized to their fullest potential.</w:t>
      </w:r>
    </w:p>
    <w:p>
      <w:pPr>
        <w:pStyle w:val="BodyText"/>
      </w:pPr>
      <w:r>
        <w:t xml:space="preserve">One of my core strengths lies in my ability to adapt library services to local requirements. For instance, during my tenure at [Previous Institution], I spearheaded the development of a multilingual resource center that catered to students and faculty from diverse cultural backgrounds. This initiative not only improved access to information but also strengthened the institution’s reputation as a hub for interdisciplinary learning. In Pakistan Islamabad, where education spans multiple languages and disciplines, such an approach would be invaluable in bridging gaps between users and resources. I am particularly drawn to [Institution Name]’s mission of promoting knowledge equity, as I believe libraries must act as equalizers in a society where access to information is a cornerstone of empowerment.</w:t>
      </w:r>
    </w:p>
    <w:p>
      <w:pPr>
        <w:pStyle w:val="BodyText"/>
      </w:pPr>
      <w:r>
        <w:t xml:space="preserve">Furthermore, my technical proficiency in library management systems (LMS) and digital tools has allowed me to enhance operational efficiency and user engagement. I am well-versed in cataloging standards such as MARC and Dublin Core, and I have experience integrating online databases, e-books, and open-access resources into library services. In the context of Pakistan Islamabad, where technological adoption is growing rapidly, my skills would enable the institution to stay ahead of digital trends while ensuring that users are equipped with the tools they need to succeed. I am also committed to training staff and patrons on emerging technologies, which aligns with [Institution Name]’s vision of fostering a digitally literate community.</w:t>
      </w:r>
    </w:p>
    <w:p>
      <w:pPr>
        <w:pStyle w:val="BodyText"/>
      </w:pPr>
      <w:r>
        <w:t xml:space="preserve">Another aspect of my work as a Librarian that resonates deeply with the values of Pakistan Islamabad is my dedication to community outreach. Libraries are not just repositories of books; they are centers for lifelong learning and social development. In my previous roles, I organized workshops on information literacy, digital skills, and research methodologies, which attracted participants from various age groups and professions. These efforts not only increased library utilization but also reinforced the institution’s role as a community asset. I am particularly excited about the opportunity to collaborate with local schools, universities, and organizations in Islamabad to design programs that address regional challenges and promote knowledge-sharing.</w:t>
      </w:r>
    </w:p>
    <w:p>
      <w:pPr>
        <w:pStyle w:val="BodyText"/>
      </w:pPr>
      <w:r>
        <w:t xml:space="preserve">What sets me apart as a Librarian is my ability to combine strategic thinking with hands-on execution. I understand that libraries in Pakistan Islamabad must navigate unique challenges, such as balancing traditional practices with modern demands, managing limited resources effectively, and addressing the diverse needs of a rapidly growing population. My proactive approach to problem-solving and my commitment to continuous improvement have enabled me to overcome such obstacles while maintaining high standards of service. For example, I once led a project to digitize rare manuscripts from the institution’s collection, which not only preserved historical materials but also made them accessible to a global audience. This kind of initiative reflects my belief that libraries must be both custodians of the past and catalysts for future innovation.</w:t>
      </w:r>
    </w:p>
    <w:p>
      <w:pPr>
        <w:pStyle w:val="BodyText"/>
      </w:pPr>
      <w:r>
        <w:t xml:space="preserve">I am particularly impressed by [Institution Name]’s commitment to excellence and its role as a leader in education and research in Pakistan Islamabad. I am eager to contribute my expertise to further elevate the institution’s library services, ensuring that they remain relevant, impactful, and aligned with national educational goals. My goal is not only to manage resources efficiently but also to inspire a culture of curiosity, critical thinking, and lifelong learning among users.</w:t>
      </w:r>
    </w:p>
    <w:p>
      <w:pPr>
        <w:pStyle w:val="BodyText"/>
      </w:pPr>
      <w:r>
        <w:t xml:space="preserve">Thank you for considering my application. I would welcome the opportunity to discuss how my background and vision align with the needs of [Institution Name]. I am confident that my passion for libraries, combined with my practical experience in Pakistan Islamabad’s educational environment, will enable me to contribute meaningfully to your team. Please feel free to contact me at [Your Phone Number] or [Your Email Address] for any further information.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Pakistan Islamabad</dc:title>
  <dc:creator/>
  <cp:keywords/>
  <dcterms:created xsi:type="dcterms:W3CDTF">2025-12-12T03:41:12Z</dcterms:created>
  <dcterms:modified xsi:type="dcterms:W3CDTF">2025-12-12T03:41:12Z</dcterms:modified>
</cp:coreProperties>
</file>

<file path=docProps/custom.xml><?xml version="1.0" encoding="utf-8"?>
<Properties xmlns="http://schemas.openxmlformats.org/officeDocument/2006/custom-properties" xmlns:vt="http://schemas.openxmlformats.org/officeDocument/2006/docPropsVTypes"/>
</file>