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Marine Engineer position in Baghdad, Iraq. With a robust background in marine engineering and a deep commitment to contributing to critical infrastructure development, I am eager to bring my expertise to this vital role. The opportunity to work in Baghdad—a city at the heart of Iraq’s strategic and economic landscape—aligns perfectly with my professional goals and passion for technical innovation in challenging environments.</w:t>
      </w:r>
    </w:p>
    <w:p>
      <w:pPr>
        <w:pStyle w:val="BodyText"/>
      </w:pPr>
      <w:r>
        <w:t xml:space="preserve">As a certified Marine Engineer with over [X years] of experience, I have consistently demonstrated a dedication to excellence in designing, maintaining, and optimizing marine systems. My career has spanned projects across diverse regions, including coastal infrastructure development and maritime logistics support. However, it is the unique demands of working in Iraq Baghdad that have particularly captured my attention. The city’s proximity to the Tigris River and its role as a hub for regional trade make it an area where marine engineering expertise can drive significant progress. I am confident that my skills in [specific areas, e.g., propulsion systems, hull integrity, or environmental compliance] can directly contribute to the success of projects in this dynamic location.</w:t>
      </w:r>
    </w:p>
    <w:bookmarkStart w:id="20" w:name="why-baghdad-a-strategic-opportunity"/>
    <w:p>
      <w:pPr>
        <w:pStyle w:val="Heading2"/>
      </w:pPr>
      <w:r>
        <w:t xml:space="preserve">Why Baghdad? A Strategic Opportunity</w:t>
      </w:r>
    </w:p>
    <w:p>
      <w:pPr>
        <w:pStyle w:val="FirstParagraph"/>
      </w:pPr>
      <w:r>
        <w:t xml:space="preserve">I have long followed the developments in Iraq’s infrastructure and maritime sectors, recognizing the immense potential for growth in Baghdad. The city’s need for reliable marine transport systems, efficient port operations, and sustainable waterway management presents an exciting challenge. My experience in [specific project or achievement related to similar environments] has equipped me to address these needs effectively. For instance, during my tenure at [previous employer], I led a team that implemented a fuel-efficient propulsion system for a fleet of vessels operating in harsh climates—skills I believe are directly transferable to the conditions of Baghdad.</w:t>
      </w:r>
    </w:p>
    <w:p>
      <w:pPr>
        <w:pStyle w:val="BodyText"/>
      </w:pPr>
      <w:r>
        <w:t xml:space="preserve">Moreover, the cultural and professional environment in Iraq is one that values resilience and adaptability. As a Marine Engineer, I understand the importance of tailoring solutions to local requirements. Whether it involves navigating bureaucratic processes, collaborating with regional stakeholders, or addressing environmental constraints such as high temperatures and seasonal flooding, I am prepared to approach each challenge with innovation and determination.</w:t>
      </w:r>
    </w:p>
    <w:bookmarkEnd w:id="20"/>
    <w:bookmarkStart w:id="21" w:name="Xaad18e47b5a52b4e82a2784499f090a5deae5ae"/>
    <w:p>
      <w:pPr>
        <w:pStyle w:val="Heading2"/>
      </w:pPr>
      <w:r>
        <w:t xml:space="preserve">Professional Expertise as a Marine Engineer</w:t>
      </w:r>
    </w:p>
    <w:p>
      <w:pPr>
        <w:pStyle w:val="FirstParagraph"/>
      </w:pPr>
      <w:r>
        <w:t xml:space="preserve">My career as a Marine Engineer has been defined by a commitment to technical precision and operational excellence. I hold [relevant certifications, e.g., STCW, Class 1 or 2 Marine Engineer licenses] and have worked on projects ranging from shipbuilding to the maintenance of offshore platforms. My proficiency in [specific software or tools, e.g., CAD design, engine simulation programs] enables me to deliver solutions that meet the highest industry standards.</w:t>
      </w:r>
    </w:p>
    <w:p>
      <w:pPr>
        <w:pStyle w:val="BodyText"/>
      </w:pPr>
      <w:r>
        <w:t xml:space="preserve">A key strength of mine is my ability to manage complex projects under tight deadlines. For example, during a recent assignment in [location], I oversaw the retrofitting of an aging vessel with modern emission control systems, ensuring compliance with international regulations while minimizing downtime. This experience taught me the importance of communication, teamwork, and problem-solving—qualities that are essential when working in a multicultural and high-stakes environment like Baghdad.</w:t>
      </w:r>
    </w:p>
    <w:p>
      <w:pPr>
        <w:pStyle w:val="BodyText"/>
      </w:pPr>
      <w:r>
        <w:t xml:space="preserve">Additionally, my background in [specific area, e.g., renewable energy integration or marine safety protocols] has prepared me to address emerging trends in the maritime industry. I am particularly interested in exploring how sustainable practices can be applied to Baghdad’s waterways, such as reducing pollution or improving energy efficiency in port operations. This forward-thinking approach aligns with the growing global emphasis on environmental responsibility and could position Iraq as a leader in regional marine sustainability efforts.</w:t>
      </w:r>
    </w:p>
    <w:bookmarkEnd w:id="21"/>
    <w:bookmarkStart w:id="22" w:name="why-i-am-the-right-candidate"/>
    <w:p>
      <w:pPr>
        <w:pStyle w:val="Heading2"/>
      </w:pPr>
      <w:r>
        <w:t xml:space="preserve">Why I Am the Right Candidate</w:t>
      </w:r>
    </w:p>
    <w:p>
      <w:pPr>
        <w:pStyle w:val="FirstParagraph"/>
      </w:pPr>
      <w:r>
        <w:t xml:space="preserve">What sets me apart as a Marine Engineer is my ability to combine technical expertise with a deep understanding of local contexts. I have worked in regions with similar logistical challenges, including [mention any relevant location or project], where I developed strategies to optimize marine infrastructure despite limited resources. This experience has honed my ability to think critically and adapt quickly—skills that are crucial for success in Baghdad.</w:t>
      </w:r>
    </w:p>
    <w:p>
      <w:pPr>
        <w:pStyle w:val="BodyText"/>
      </w:pPr>
      <w:r>
        <w:t xml:space="preserve">I am also highly motivated by the opportunity to contribute to Iraq’s long-term development. The country’s strategic location and natural resources present a unique chance to build resilient marine systems that support both local communities and international trade. I am particularly drawn to the idea of collaborating with Iraqi engineers and stakeholders to create solutions that are both innovative and culturally appropriate.</w:t>
      </w:r>
    </w:p>
    <w:p>
      <w:pPr>
        <w:pStyle w:val="BodyText"/>
      </w:pPr>
      <w:r>
        <w:t xml:space="preserve">Finally, my personal values align with the principles of integrity, perseverance, and service. I am committed to upholding the highest ethical standards in my work and ensuring that every project I contribute to leaves a positive impact on the environment and local population. This philosophy is especially relevant in Baghdad, where infrastructure projects can have far-reaching benefits for the community.</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Marine Engineer in Baghdad. My technical expertise, adaptability, and passion for maritime innovation make me a strong candidate for this role. I am eager to bring my skills to Iraq and contribute to the development of its critical marine infrastructure.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Iraq Baghdad</dc:title>
  <dc:creator/>
  <cp:keywords/>
  <dcterms:created xsi:type="dcterms:W3CDTF">2026-07-23T08:52:20Z</dcterms:created>
  <dcterms:modified xsi:type="dcterms:W3CDTF">2026-07-23T08:52:20Z</dcterms:modified>
</cp:coreProperties>
</file>

<file path=docProps/custom.xml><?xml version="1.0" encoding="utf-8"?>
<Properties xmlns="http://schemas.openxmlformats.org/officeDocument/2006/custom-properties" xmlns:vt="http://schemas.openxmlformats.org/officeDocument/2006/docPropsVTypes"/>
</file>