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Cover</w:t>
      </w:r>
      <w:r>
        <w:t xml:space="preserve"> </w:t>
      </w:r>
      <w:r>
        <w:t xml:space="preserve">Letter</w:t>
      </w:r>
    </w:p>
    <w:bookmarkStart w:id="26" w:name="marketing-manager-cover-letter"/>
    <w:p>
      <w:pPr>
        <w:pStyle w:val="Heading1"/>
      </w:pPr>
      <w:r>
        <w:t xml:space="preserve">Marketing Manager Cover Letter</w:t>
      </w:r>
    </w:p>
    <w:p>
      <w:pPr>
        <w:pStyle w:val="FirstParagraph"/>
      </w:pPr>
      <w:r>
        <w:rPr>
          <w:bCs/>
          <w:b/>
        </w:rPr>
        <w:t xml:space="preserve">[Your Full Name]</w:t>
      </w:r>
      <w:r>
        <w:br/>
      </w:r>
      <w:r>
        <w:t xml:space="preserve">[Your Address]</w:t>
      </w:r>
      <w:r>
        <w:br/>
      </w:r>
      <w:r>
        <w:t xml:space="preserve">[City, State, ZIP Code]</w:t>
      </w:r>
      <w:r>
        <w:br/>
      </w:r>
      <w:r>
        <w:t xml:space="preserve">[Phone Number] | [Email Address] | [LinkedIn/Portfolio URL]</w:t>
      </w:r>
    </w:p>
    <w:p>
      <w:pPr>
        <w:pStyle w:val="BodyText"/>
      </w:pPr>
      <w:r>
        <w:t xml:space="preserve">[Date]</w:t>
      </w:r>
    </w:p>
    <w:p>
      <w:pPr>
        <w:pStyle w:val="BodyText"/>
      </w:pPr>
      <w:r>
        <w:rPr>
          <w:bCs/>
          <w:b/>
        </w:rPr>
        <w:t xml:space="preserve">Recruiting Team</w:t>
      </w:r>
      <w:r>
        <w:br/>
      </w:r>
      <w:r>
        <w:t xml:space="preserve">[Company Name]</w:t>
      </w:r>
      <w:r>
        <w:br/>
      </w:r>
      <w:r>
        <w:t xml:space="preserve">[Company Address]</w:t>
      </w:r>
      <w:r>
        <w:br/>
      </w:r>
      <w:r>
        <w:t xml:space="preserve">Seoul, South Korea</w:t>
      </w:r>
    </w:p>
    <w:p>
      <w:pPr>
        <w:pStyle w:val="BodyText"/>
      </w:pPr>
      <w:r>
        <w:t xml:space="preserve">Dear Hiring Team,</w:t>
      </w:r>
    </w:p>
    <w:bookmarkStart w:id="20" w:name="X5c0a3092f99f6f29b08f53bb9e9a7e47c6dee0a"/>
    <w:p>
      <w:pPr>
        <w:pStyle w:val="Heading2"/>
      </w:pPr>
      <w:r>
        <w:t xml:space="preserve">Introduction: A Passion for Marketing in the Heart of Seoul</w:t>
      </w:r>
    </w:p>
    <w:p>
      <w:pPr>
        <w:pStyle w:val="FirstParagraph"/>
      </w:pPr>
      <w:r>
        <w:t xml:space="preserve">I am writing to express my enthusiastic interest in the Marketing Manager position at [Company Name], a dynamic organization based in the vibrant city of Seoul, South Korea. As a seasoned marketing professional with over [X years] of experience driving brand growth and digital innovation, I am eager to contribute my expertise to a company that thrives on creativity and cultural insight. Seoul’s unique blend of tradition and modernity, coupled with its role as a global hub for technology and fashion, makes it an ideal environment for impactful marketing strategies. This opportunity aligns perfectly with my career goals of leveraging data-driven campaigns, fostering cross-cultural collaboration, and shaping the future of brand engagement in South Korea.</w:t>
      </w:r>
    </w:p>
    <w:bookmarkEnd w:id="20"/>
    <w:bookmarkStart w:id="21" w:name="Xab0d8c9b990a70657b674271762b55087240e93"/>
    <w:p>
      <w:pPr>
        <w:pStyle w:val="Heading2"/>
      </w:pPr>
      <w:r>
        <w:t xml:space="preserve">Strategic Vision: Bridging Global Trends with Local Insights</w:t>
      </w:r>
    </w:p>
    <w:p>
      <w:pPr>
        <w:pStyle w:val="FirstParagraph"/>
      </w:pPr>
      <w:r>
        <w:t xml:space="preserve">Throughout my career as a Marketing Manager, I have consistently focused on creating campaigns that resonate with diverse audiences while adapting to regional nuances. In my previous role at [Previous Company Name], I led a team that developed a multi-channel marketing strategy for a global tech brand targeting the Korean market. By analyzing local consumer behavior and integrating insights from Seoul’s digital-first ecosystem, we achieved a 35% increase in social media engagement and a 20% boost in sales within six months. This experience underscored the importance of understanding South Korea’s fast-paced, tech-savvy consumers and their preference for innovation, authenticity, and seamless user experiences.</w:t>
      </w:r>
    </w:p>
    <w:p>
      <w:pPr>
        <w:pStyle w:val="BodyText"/>
      </w:pPr>
      <w:r>
        <w:t xml:space="preserve">Seoul’s competitive market demands marketers who can balance global trends with hyper-local relevance. For instance, the rise of K-pop and K-drama has created a unique cultural phenomenon that brands must navigate to connect with younger demographics. My background in developing content strategies for entertainment and lifestyle sectors has equipped me to craft campaigns that align with these cultural touchpoints. Whether it’s leveraging platforms like KakaoTalk or Naver, or partnering with local influencers, I specialize in creating immersive experiences that bridge the gap between international brands and Korean audiences.</w:t>
      </w:r>
    </w:p>
    <w:bookmarkEnd w:id="21"/>
    <w:bookmarkStart w:id="22" w:name="X6f9d389079e490d54a0cc0f047d53a9ae4e2636"/>
    <w:p>
      <w:pPr>
        <w:pStyle w:val="Heading2"/>
      </w:pPr>
      <w:r>
        <w:t xml:space="preserve">Digital Expertise: Mastering the Seoul Market’s Tech-Driven Landscape</w:t>
      </w:r>
    </w:p>
    <w:p>
      <w:pPr>
        <w:pStyle w:val="FirstParagraph"/>
      </w:pPr>
      <w:r>
        <w:t xml:space="preserve">As a Marketing Manager, I have always prioritized digital transformation as a core component of brand strategy. South Korea’s reputation as one of the world’s most digitally advanced countries makes it an ideal testing ground for innovative marketing techniques. My proficiency in SEO, social media analytics, and programmatic advertising has enabled me to drive measurable results for clients across industries. For example, while working with a Korean e-commerce startup, I implemented a data-driven approach to optimize customer acquisition costs by 40% through targeted Google Ads and Instagram campaigns tailored to Seoul’s millennial and Gen Z demographics.</w:t>
      </w:r>
    </w:p>
    <w:p>
      <w:pPr>
        <w:pStyle w:val="BodyText"/>
      </w:pPr>
      <w:r>
        <w:t xml:space="preserve">In addition to digital platforms, I understand the significance of in-person engagement in South Korea’s retail and service sectors. From pop-up events in Gangnam to partnerships with local influencers on V Live, I have a proven track record of creating high-impact experiences that foster brand loyalty. This holistic approach ensures that marketing efforts are not only visible but also deeply connected to the values and lifestyles of Seoul’s residents.</w:t>
      </w:r>
    </w:p>
    <w:bookmarkEnd w:id="22"/>
    <w:bookmarkStart w:id="23" w:name="Xfb8d0d1a2538d05a3a4dcc6de90f95317cf28ae"/>
    <w:p>
      <w:pPr>
        <w:pStyle w:val="Heading2"/>
      </w:pPr>
      <w:r>
        <w:t xml:space="preserve">Cross-Cultural Collaboration: Building Trust in a Global City</w:t>
      </w:r>
    </w:p>
    <w:p>
      <w:pPr>
        <w:pStyle w:val="FirstParagraph"/>
      </w:pPr>
      <w:r>
        <w:t xml:space="preserve">Seoul’s status as a global city means that marketing professionals must navigate a complex web of cultural, linguistic, and regulatory factors. My experience working with international teams and local stakeholders has honed my ability to communicate effectively across diverse audiences. I have led projects where I coordinated with Korean partners to ensure campaigns adhered to local regulations while maintaining the brand’s global identity. This includes understanding the importance of “face” in business relationships and building trust through transparency and respect for cultural norms.</w:t>
      </w:r>
    </w:p>
    <w:p>
      <w:pPr>
        <w:pStyle w:val="BodyText"/>
      </w:pPr>
      <w:r>
        <w:t xml:space="preserve">Furthermore, my fluency in [language, e.g., Korean or English] allows me to bridge communication gaps and ensure that messaging is both accurate and culturally resonant. For instance, during a campaign for a luxury fashion brand in Seoul, I collaborated with local designers to incorporate traditional motifs into modern designs, resulting in a successful launch that celebrated Korean heritage while appealing to international buyers.</w:t>
      </w:r>
    </w:p>
    <w:bookmarkEnd w:id="23"/>
    <w:bookmarkStart w:id="24" w:name="Xd611881be7a058fdbb6a595de58d99085882691"/>
    <w:p>
      <w:pPr>
        <w:pStyle w:val="Heading2"/>
      </w:pPr>
      <w:r>
        <w:t xml:space="preserve">Innovation: Staying Ahead in Seoul’s Dynamic Market</w:t>
      </w:r>
    </w:p>
    <w:p>
      <w:pPr>
        <w:pStyle w:val="FirstParagraph"/>
      </w:pPr>
      <w:r>
        <w:t xml:space="preserve">Seoul’s business landscape is constantly evolving, and as a Marketing Manager, I thrive on staying ahead of these changes. Whether it’s adopting emerging technologies like AI-driven customer analytics or exploring new platforms such as TikTok Korea (known as “TikTok” in the region), I am committed to continuous learning and adaptation. My proactive approach to innovation was instrumental in a recent project where we launched a virtual reality experience for a car brand, allowing users in Seoul to explore vehicles in an immersive digital environment. The campaign received widespread acclaim and significantly enhanced brand visibility.</w:t>
      </w:r>
    </w:p>
    <w:p>
      <w:pPr>
        <w:pStyle w:val="BodyText"/>
      </w:pPr>
      <w:r>
        <w:t xml:space="preserve">I also recognize the importance of sustainability and social responsibility in South Korea’s corporate culture. Brands that align with these values often see stronger consumer loyalty, and I have experience integrating eco-friendly practices into marketing strategies. For example, I developed a campaign for a green energy company that highlighted its commitment to reducing carbon emissions, which aligned with Seoul’s broader environmental goals and resonated strongly with local audiences.</w:t>
      </w:r>
    </w:p>
    <w:bookmarkEnd w:id="24"/>
    <w:bookmarkStart w:id="25" w:name="X4d35fab45c518282ff592f1dda90bdffb76fd07"/>
    <w:p>
      <w:pPr>
        <w:pStyle w:val="Heading2"/>
      </w:pPr>
      <w:r>
        <w:t xml:space="preserve">Conclusion: A Commitment to Excellence in South Korea</w:t>
      </w:r>
    </w:p>
    <w:p>
      <w:pPr>
        <w:pStyle w:val="FirstParagraph"/>
      </w:pPr>
      <w:r>
        <w:t xml:space="preserve">In conclusion, I am confident that my background as a Marketing Manager, combined with my deep understanding of South Korea’s market dynamics, makes me an ideal candidate for this role at [Company Name]. I am particularly drawn to the opportunity to contribute to a company that values innovation, cultural sensitivity, and excellence in a city as vibrant and fast-paced as Seoul. I would welcome the chance to discuss how my skills and vision align with your team’s goals.</w:t>
      </w:r>
    </w:p>
    <w:p>
      <w:pPr>
        <w:pStyle w:val="BodyText"/>
      </w:pPr>
      <w:r>
        <w:t xml:space="preserve">Thank you for considering my application. I look forward to the possibility of contributing to [Company Name]’s continued success in the heart of South Korea.</w:t>
      </w:r>
    </w:p>
    <w:p>
      <w:pPr>
        <w:pStyle w:val="BodyText"/>
      </w:pPr>
      <w:r>
        <w:t xml:space="preserve">Sincerely,</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Cover Letter</dc:title>
  <dc:creator/>
  <cp:keywords/>
  <dcterms:created xsi:type="dcterms:W3CDTF">2026-07-24T11:46:33Z</dcterms:created>
  <dcterms:modified xsi:type="dcterms:W3CDTF">2026-07-24T11:46:33Z</dcterms:modified>
</cp:coreProperties>
</file>

<file path=docProps/custom.xml><?xml version="1.0" encoding="utf-8"?>
<Properties xmlns="http://schemas.openxmlformats.org/officeDocument/2006/custom-properties" xmlns:vt="http://schemas.openxmlformats.org/officeDocument/2006/docPropsVTypes"/>
</file>