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in</w:t>
      </w:r>
      <w:r>
        <w:t xml:space="preserve"> </w:t>
      </w:r>
      <w:r>
        <w:t xml:space="preserve">Afghanistan</w:t>
      </w:r>
      <w:r>
        <w:t xml:space="preserve"> </w:t>
      </w:r>
      <w:r>
        <w:t xml:space="preserve">Kabul</w:t>
      </w:r>
    </w:p>
    <w:bookmarkStart w:id="26" w:name="cover-letter"/>
    <w:p>
      <w:pPr>
        <w:pStyle w:val="Heading1"/>
      </w:pPr>
      <w:r>
        <w:t xml:space="preserve">Cover Letter</w:t>
      </w:r>
    </w:p>
    <w:p>
      <w:pPr>
        <w:pStyle w:val="FirstParagraph"/>
      </w:pPr>
      <w:r>
        <w:t xml:space="preserve">Dear [Hiring Manager's Name],</w:t>
      </w:r>
    </w:p>
    <w:p>
      <w:pPr>
        <w:pStyle w:val="BodyText"/>
      </w:pPr>
      <w:r>
        <w:t xml:space="preserve">As a dedicated and culturally attuned professional, I am excited to submit my application for the [Position Name] opportunity in Afghanistan Kabul. My name is Mason, and I have spent years cultivating expertise in cross-cultural collaboration, community development, and strategic problem-solving—skills that align seamlessly with the unique challenges and opportunities of working in Afghanistan Kabul. This cover letter outlines my qualifications, experiences, and commitment to contributing meaningfully to this dynamic region.</w:t>
      </w:r>
    </w:p>
    <w:bookmarkStart w:id="20" w:name="professional-background-and-expertise"/>
    <w:p>
      <w:pPr>
        <w:pStyle w:val="Heading2"/>
      </w:pPr>
      <w:r>
        <w:t xml:space="preserve">Professional Background and Expertise</w:t>
      </w:r>
    </w:p>
    <w:p>
      <w:pPr>
        <w:pStyle w:val="FirstParagraph"/>
      </w:pPr>
      <w:r>
        <w:t xml:space="preserve">Mason’s career has been defined by a focus on bridging global perspectives with local needs. With over [X years] of experience in [relevant field, e.g., international development, education, healthcare, or humanitarian aid], I have developed a deep understanding of the complexities involved in working within diverse cultural and socio-economic environments. My work has taken me to regions where adaptability and empathy are not just assets but necessities—qualities that are particularly vital in Afghanistan Kabul.</w:t>
      </w:r>
    </w:p>
    <w:p>
      <w:pPr>
        <w:pStyle w:val="BodyText"/>
      </w:pPr>
      <w:r>
        <w:t xml:space="preserve">One of my most significant achievements was [mention a specific project or accomplishment, e.g., "leading a community health initiative in conflict-affected areas of South Asia"]. This project required close collaboration with local leaders, government agencies, and international partners. It taught me the importance of respecting cultural nuances while driving sustainable change—a lesson that has shaped my approach to every role I have undertaken. In Afghanistan Kabul, where the interplay of tradition and modernity creates a unique landscape, these skills are not just valuable but essential.</w:t>
      </w:r>
    </w:p>
    <w:bookmarkEnd w:id="20"/>
    <w:bookmarkStart w:id="21" w:name="why-afghanistan-kabul"/>
    <w:p>
      <w:pPr>
        <w:pStyle w:val="Heading2"/>
      </w:pPr>
      <w:r>
        <w:t xml:space="preserve">Why Afghanistan Kabul?</w:t>
      </w:r>
    </w:p>
    <w:p>
      <w:pPr>
        <w:pStyle w:val="FirstParagraph"/>
      </w:pPr>
      <w:r>
        <w:t xml:space="preserve">Afghanistan Kabul holds a special place in my professional journey. The city is a vibrant hub of culture, history, and resilience, yet it faces profound challenges that demand innovative solutions. As Mason, I have always been drawn to environments where the stakes are high and the impact of one’s work can be transformative. Kabul’s potential for growth—whether through education, infrastructure development, or cultural preservation—resonates deeply with my personal and professional values.</w:t>
      </w:r>
    </w:p>
    <w:p>
      <w:pPr>
        <w:pStyle w:val="BodyText"/>
      </w:pPr>
      <w:r>
        <w:t xml:space="preserve">My understanding of Afghanistan Kabul is not limited to theoretical knowledge. Over the years, I have engaged with local communities and organizations in the region, gaining firsthand insights into their aspirations and struggles. This connection has fueled my determination to contribute to projects that prioritize equity, inclusivity, and long-term sustainability. For instance, during a recent visit to Kabul, I had the privilege of working with [specific organization or initiative], where I witnessed the power of grassroots efforts in addressing systemic issues. These experiences have solidified my resolve to support similar initiatives moving forward.</w:t>
      </w:r>
    </w:p>
    <w:bookmarkEnd w:id="21"/>
    <w:bookmarkStart w:id="22" w:name="key-strengths-and-qualifications"/>
    <w:p>
      <w:pPr>
        <w:pStyle w:val="Heading2"/>
      </w:pPr>
      <w:r>
        <w:t xml:space="preserve">Key Strengths and Qualifications</w:t>
      </w:r>
    </w:p>
    <w:p>
      <w:pPr>
        <w:pStyle w:val="FirstParagraph"/>
      </w:pPr>
      <w:r>
        <w:t xml:space="preserve">Mason’s strengths lie in his ability to navigate complex environments with clarity and compassion. Here are some of the key attributes that make me an ideal candidate for this role:</w:t>
      </w:r>
    </w:p>
    <w:p>
      <w:pPr>
        <w:numPr>
          <w:ilvl w:val="0"/>
          <w:numId w:val="1001"/>
        </w:numPr>
        <w:pStyle w:val="Compact"/>
      </w:pPr>
      <w:r>
        <w:rPr>
          <w:bCs/>
          <w:b/>
        </w:rPr>
        <w:t xml:space="preserve">Cultural Competence:</w:t>
      </w:r>
      <w:r>
        <w:t xml:space="preserve"> </w:t>
      </w:r>
      <w:r>
        <w:t xml:space="preserve">Mason has a proven track record of working across cultures, with a particular focus on regions like Afghanistan. This includes fluency in [language, if applicable] and an acute awareness of local customs and social dynamics.</w:t>
      </w:r>
    </w:p>
    <w:p>
      <w:pPr>
        <w:numPr>
          <w:ilvl w:val="0"/>
          <w:numId w:val="1001"/>
        </w:numPr>
        <w:pStyle w:val="Compact"/>
      </w:pPr>
      <w:r>
        <w:rPr>
          <w:bCs/>
          <w:b/>
        </w:rPr>
        <w:t xml:space="preserve">Strategic Thinking:</w:t>
      </w:r>
      <w:r>
        <w:t xml:space="preserve"> </w:t>
      </w:r>
      <w:r>
        <w:t xml:space="preserve">Whether designing programs or analyzing challenges, Mason approaches problems with a solutions-oriented mindset. His ability to balance short-term goals with long-term vision is critical for success in Afghanistan Kabul’s evolving landscape.</w:t>
      </w:r>
    </w:p>
    <w:p>
      <w:pPr>
        <w:numPr>
          <w:ilvl w:val="0"/>
          <w:numId w:val="1001"/>
        </w:numPr>
        <w:pStyle w:val="Compact"/>
      </w:pPr>
      <w:r>
        <w:rPr>
          <w:bCs/>
          <w:b/>
        </w:rPr>
        <w:t xml:space="preserve">Collaboration and Leadership:</w:t>
      </w:r>
      <w:r>
        <w:t xml:space="preserve"> </w:t>
      </w:r>
      <w:r>
        <w:t xml:space="preserve">Mason thrives in team settings, fostering trust and collaboration among diverse stakeholders. His leadership style emphasizes empowerment, ensuring that every voice is heard and valued.</w:t>
      </w:r>
    </w:p>
    <w:p>
      <w:pPr>
        <w:numPr>
          <w:ilvl w:val="0"/>
          <w:numId w:val="1001"/>
        </w:numPr>
        <w:pStyle w:val="Compact"/>
      </w:pPr>
      <w:r>
        <w:rPr>
          <w:bCs/>
          <w:b/>
        </w:rPr>
        <w:t xml:space="preserve">Resilience and Adaptability:</w:t>
      </w:r>
      <w:r>
        <w:t xml:space="preserve"> </w:t>
      </w:r>
      <w:r>
        <w:t xml:space="preserve">Working in challenging environments requires resilience. Mason has consistently demonstrated the ability to remain focused and proactive, even under pressure.</w:t>
      </w:r>
    </w:p>
    <w:bookmarkEnd w:id="22"/>
    <w:bookmarkStart w:id="23" w:name="alignment-with-organizational-goals"/>
    <w:p>
      <w:pPr>
        <w:pStyle w:val="Heading2"/>
      </w:pPr>
      <w:r>
        <w:t xml:space="preserve">Alignment with Organizational Goals</w:t>
      </w:r>
    </w:p>
    <w:p>
      <w:pPr>
        <w:pStyle w:val="FirstParagraph"/>
      </w:pPr>
      <w:r>
        <w:t xml:space="preserve">I understand that [Organization Name] is committed to [specific mission or goal, e.g., "advancing education for underserved communities" or "promoting sustainable development in conflict-affected regions"]. As Mason, I am eager to contribute my expertise to these efforts. My background in [relevant field] and my passion for [specific cause, e.g., "empowering women and girls"] align closely with the organization’s vision.</w:t>
      </w:r>
    </w:p>
    <w:p>
      <w:pPr>
        <w:pStyle w:val="BodyText"/>
      </w:pPr>
      <w:r>
        <w:t xml:space="preserve">For example, during a recent project in [location], Mason spearheaded a program that increased access to clean water for over 5,000 households. This initiative required navigating bureaucratic hurdles, building trust with local leaders, and ensuring transparency throughout the process—skills that are directly transferable to the work being done in Afghanistan Kabul. I am confident that my experience and dedication will enable me to make a meaningful contribution to your team.</w:t>
      </w:r>
    </w:p>
    <w:bookmarkEnd w:id="23"/>
    <w:bookmarkStart w:id="24" w:name="personal-commitment"/>
    <w:p>
      <w:pPr>
        <w:pStyle w:val="Heading2"/>
      </w:pPr>
      <w:r>
        <w:t xml:space="preserve">Personal Commitment</w:t>
      </w:r>
    </w:p>
    <w:p>
      <w:pPr>
        <w:pStyle w:val="FirstParagraph"/>
      </w:pPr>
      <w:r>
        <w:t xml:space="preserve">Afghanistan Kabul is more than a location for Mason; it is a place of profound personal significance. The resilience of its people, the richness of its culture, and the urgency of its needs have inspired me to pursue work that goes beyond conventional boundaries. I am motivated by the opportunity to collaborate with individuals who share this commitment to making a difference.</w:t>
      </w:r>
    </w:p>
    <w:p>
      <w:pPr>
        <w:pStyle w:val="BodyText"/>
      </w:pPr>
      <w:r>
        <w:t xml:space="preserve">My goal is not just to perform a job but to create lasting impact. In Kabul, where every action can ripple outward, I want to ensure that my work supports the community’s aspirations and strengthens its foundations. Whether through direct service, policy advocacy, or capacity-building efforts, I am prepared to bring my full energy and expertise to this mission.</w:t>
      </w:r>
    </w:p>
    <w:bookmarkEnd w:id="24"/>
    <w:bookmarkStart w:id="25" w:name="conclusion"/>
    <w:p>
      <w:pPr>
        <w:pStyle w:val="Heading2"/>
      </w:pPr>
      <w:r>
        <w:t xml:space="preserve">Conclusion</w:t>
      </w:r>
    </w:p>
    <w:p>
      <w:pPr>
        <w:pStyle w:val="FirstParagraph"/>
      </w:pPr>
      <w:r>
        <w:t xml:space="preserve">In conclusion, Mason’s unique combination of skills, experience, and passion makes him an exceptional candidate for the [Position Name] role in Afghanistan Kabul. I would be honored to contribute to your organization’s work in this vital region. Thank you for considering my application. I look forward to the opportunity to discuss how my background and vision align with your goals.</w:t>
      </w:r>
    </w:p>
    <w:p>
      <w:pPr>
        <w:pStyle w:val="BodyText"/>
      </w:pPr>
      <w:r>
        <w:t xml:space="preserve">Sincerely,</w:t>
      </w:r>
    </w:p>
    <w:p>
      <w:pPr>
        <w:pStyle w:val="BodyText"/>
      </w:pPr>
      <w:r>
        <w:t xml:space="preserve">Mason [Last Name]</w:t>
      </w:r>
    </w:p>
    <w:p>
      <w:pPr>
        <w:pStyle w:val="BodyText"/>
      </w:pPr>
      <w:r>
        <w:t xml:space="preserve">[Phone Number]</w:t>
      </w:r>
    </w:p>
    <w:p>
      <w:pPr>
        <w:pStyle w:val="BodyText"/>
      </w:pPr>
      <w:r>
        <w:t xml:space="preserve">[Email Address]</w:t>
      </w:r>
    </w:p>
    <w:p>
      <w:pPr>
        <w:pStyle w:val="BodyText"/>
      </w:pPr>
      <w:r>
        <w:t xml:space="preserve">[LinkedIn Profile or Website,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in Afghanistan Kabul</dc:title>
  <dc:creator/>
  <cp:keywords/>
  <dcterms:created xsi:type="dcterms:W3CDTF">2026-07-21T05:03:44Z</dcterms:created>
  <dcterms:modified xsi:type="dcterms:W3CDTF">2026-07-21T05:03:44Z</dcterms:modified>
</cp:coreProperties>
</file>

<file path=docProps/custom.xml><?xml version="1.0" encoding="utf-8"?>
<Properties xmlns="http://schemas.openxmlformats.org/officeDocument/2006/custom-properties" xmlns:vt="http://schemas.openxmlformats.org/officeDocument/2006/docPropsVTypes"/>
</file>