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Ivory</w:t>
      </w:r>
      <w:r>
        <w:t xml:space="preserve"> </w:t>
      </w:r>
      <w:r>
        <w:t xml:space="preserve">Coast</w:t>
      </w:r>
      <w:r>
        <w:t xml:space="preserve"> </w:t>
      </w:r>
      <w:r>
        <w:t xml:space="preserve">Abidjan</w:t>
      </w:r>
    </w:p>
    <w:bookmarkStart w:id="25" w:name="X05153f15a04b946c425982b4169ead924637ed0"/>
    <w:p>
      <w:pPr>
        <w:pStyle w:val="Heading1"/>
      </w:pPr>
      <w:r>
        <w:t xml:space="preserve">Cover Letter for Mason - Ivory Coast Abidjan</w:t>
      </w:r>
    </w:p>
    <w:p>
      <w:pPr>
        <w:pStyle w:val="FirstParagraph"/>
      </w:pPr>
      <w:r>
        <w:t xml:space="preserve">Dear Hiring Manager,</w:t>
      </w:r>
    </w:p>
    <w:p>
      <w:pPr>
        <w:pStyle w:val="BodyText"/>
      </w:pPr>
      <w:r>
        <w:t xml:space="preserve">It is with immense enthusiasm and a deep sense of purpose that I submit my application for the opportunity to contribute my skills and experience as a professional in the vibrant context of Ivory Coast Abidjan. As someone who has always been drawn to dynamic environments that foster growth, innovation, and cultural exchange, I am eager to bring my expertise in [specific field/industry] to an organization based in this thriving West African hub. This Cover Letter is not merely a formality but a testament to my commitment to aligning my career goals with the unique opportunities that Abidjan offers.</w:t>
      </w:r>
    </w:p>
    <w:bookmarkStart w:id="20" w:name="why-ivory-coast-abidjan"/>
    <w:p>
      <w:pPr>
        <w:pStyle w:val="Heading2"/>
      </w:pPr>
      <w:r>
        <w:t xml:space="preserve">Why Ivory Coast Abidjan?</w:t>
      </w:r>
    </w:p>
    <w:p>
      <w:pPr>
        <w:pStyle w:val="FirstParagraph"/>
      </w:pPr>
      <w:r>
        <w:t xml:space="preserve">Ivory Coast Abidjan, often referred to as the economic and cultural heart of West Africa, is a city that embodies resilience, ambition, and diversity. From its bustling markets to its modern infrastructure and growing industries, Abidjan represents a microcosm of the continent’s potential. As an individual who values both professional excellence and meaningful contributions to society, I am particularly drawn to the city’s role as a gateway for international collaboration and economic development. The opportunity to work in this environment would allow me to leverage my skills while immersing myself in a culture that is as rich as it is forward-thinking.</w:t>
      </w:r>
    </w:p>
    <w:p>
      <w:pPr>
        <w:pStyle w:val="BodyText"/>
      </w:pPr>
      <w:r>
        <w:t xml:space="preserve">Mason, with his background in [insert relevant field, e.g., engineering, education, business], has always been passionate about solving real-world challenges through innovation and dedication. This passion aligns perfectly with the needs of Ivory Coast Abidjan, where industries such as agriculture, technology, and infrastructure are expanding rapidly. Mason’s ability to adapt to new environments and his strong work ethic make him an ideal candidate for a role that requires both technical expertise and cultural sensitivity.</w:t>
      </w:r>
    </w:p>
    <w:bookmarkEnd w:id="20"/>
    <w:bookmarkStart w:id="21" w:name="professional-background-and-skills"/>
    <w:p>
      <w:pPr>
        <w:pStyle w:val="Heading2"/>
      </w:pPr>
      <w:r>
        <w:t xml:space="preserve">Professional Background and Skills</w:t>
      </w:r>
    </w:p>
    <w:p>
      <w:pPr>
        <w:pStyle w:val="FirstParagraph"/>
      </w:pPr>
      <w:r>
        <w:t xml:space="preserve">Over the past [X years], Mason has built a career rooted in [specific skills or achievements]. Whether it was leading cross-functional teams, managing complex projects, or developing strategies to enhance operational efficiency, Mason has consistently demonstrated a commitment to excellence. His experience in [specific industry or field] has equipped him with a unique blend of technical knowledge and interpersonal skills that are invaluable in any professional setting.</w:t>
      </w:r>
    </w:p>
    <w:p>
      <w:pPr>
        <w:pStyle w:val="BodyText"/>
      </w:pPr>
      <w:r>
        <w:t xml:space="preserve">A key aspect of Mason’s approach is his ability to bridge gaps between diverse stakeholders. In Ivory Coast Abidjan, where collaboration across cultures and industries is essential, this skill is particularly relevant. Mason has worked with teams from different backgrounds, ensuring that projects not only meet their objectives but also foster mutual understanding and respect. This aligns with the collaborative spirit of Abidjan’s business community, where partnerships are often the cornerstone of success.</w:t>
      </w:r>
    </w:p>
    <w:bookmarkEnd w:id="21"/>
    <w:bookmarkStart w:id="22" w:name="why-mason-for-ivory-coast-abidjan"/>
    <w:p>
      <w:pPr>
        <w:pStyle w:val="Heading2"/>
      </w:pPr>
      <w:r>
        <w:t xml:space="preserve">Why Mason for Ivory Coast Abidjan?</w:t>
      </w:r>
    </w:p>
    <w:p>
      <w:pPr>
        <w:pStyle w:val="FirstParagraph"/>
      </w:pPr>
      <w:r>
        <w:t xml:space="preserve">Mason’s decision to pursue opportunities in Ivory Coast Abidjan is driven by a desire to contribute to a region that is at the forefront of Africa’s economic transformation. He recognizes that Abidjan, with its strategic location and growing influence, offers a platform for professionals who are willing to innovate and lead. Mason’s vision extends beyond personal growth; he aspires to be part of initiatives that drive sustainable development in the region.</w:t>
      </w:r>
    </w:p>
    <w:p>
      <w:pPr>
        <w:pStyle w:val="BodyText"/>
      </w:pPr>
      <w:r>
        <w:t xml:space="preserve">The Cover Letter serves as an opportunity for Mason to articulate his aspirations clearly. He believes that working in Ivory Coast Abidjan will allow him to make a meaningful impact while also gaining insights into the unique challenges and opportunities presented by this dynamic market. His understanding of [specific industry or field] is complemented by his ability to adapt quickly, which is crucial in a fast-paced environment like Abidjan.</w:t>
      </w:r>
    </w:p>
    <w:bookmarkEnd w:id="22"/>
    <w:bookmarkStart w:id="23" w:name="commitment-to-cultural-integration"/>
    <w:p>
      <w:pPr>
        <w:pStyle w:val="Heading2"/>
      </w:pPr>
      <w:r>
        <w:t xml:space="preserve">Commitment to Cultural Integration</w:t>
      </w:r>
    </w:p>
    <w:p>
      <w:pPr>
        <w:pStyle w:val="FirstParagraph"/>
      </w:pPr>
      <w:r>
        <w:t xml:space="preserve">Mason understands that success in Ivory Coast Abidjan requires more than technical expertise—it demands cultural awareness and respect. He has taken steps to familiarize himself with the local customs, languages, and business practices of the region. This proactive approach ensures that he can integrate seamlessly into any organization while contributing effectively to its goals.</w:t>
      </w:r>
    </w:p>
    <w:p>
      <w:pPr>
        <w:pStyle w:val="BodyText"/>
      </w:pPr>
      <w:r>
        <w:t xml:space="preserve">Moreover, Mason’s experience working in multicultural environments has prepared him to navigate the complexities of doing business in Abidjan. He is committed to building relationships based on trust and mutual respect, which are essential for long-term success in this region. His ability to communicate clearly and collaborate effectively with diverse teams will be an asset to any organization looking to expand its presence in West Africa.</w:t>
      </w:r>
    </w:p>
    <w:bookmarkEnd w:id="23"/>
    <w:bookmarkStart w:id="24" w:name="conclusion"/>
    <w:p>
      <w:pPr>
        <w:pStyle w:val="Heading2"/>
      </w:pPr>
      <w:r>
        <w:t xml:space="preserve">Conclusion</w:t>
      </w:r>
    </w:p>
    <w:p>
      <w:pPr>
        <w:pStyle w:val="FirstParagraph"/>
      </w:pPr>
      <w:r>
        <w:t xml:space="preserve">In conclusion, Mason’s application for a position in Ivory Coast Abidjan reflects his belief in the power of opportunity and the importance of contributing to a growing economy. He is eager to bring his skills, experience, and passion for innovation to an organization that values excellence and fosters growth. The Cover Letter is not just an introduction but a reflection of Mason’s determination to make a difference in this vibrant city.</w:t>
      </w:r>
    </w:p>
    <w:p>
      <w:pPr>
        <w:pStyle w:val="BodyText"/>
      </w:pPr>
      <w:r>
        <w:t xml:space="preserve">Thank you for considering Mason’s application. He looks forward to the possibility of discussing how his background, skills, and vision align with the goals of your organization in Ivory Coast Abidjan. Please feel free to contact him at [phone number] or [email address] for further information.</w:t>
      </w:r>
    </w:p>
    <w:p>
      <w:pPr>
        <w:pStyle w:val="BodyText"/>
      </w:pPr>
      <w:r>
        <w:t xml:space="preserve">Sincerely,</w:t>
      </w:r>
    </w:p>
    <w:p>
      <w:pPr>
        <w:pStyle w:val="BodyText"/>
      </w:pPr>
      <w:r>
        <w:rPr>
          <w:bCs/>
          <w:b/>
        </w:rPr>
        <w:t xml:space="preserve">Mason</w:t>
      </w:r>
      <w:r>
        <w:br/>
      </w:r>
      <w:r>
        <w:t xml:space="preserve">[Your Contact Information]</w:t>
      </w:r>
      <w:r>
        <w:br/>
      </w:r>
      <w:r>
        <w:t xml:space="preserve">[Website or LinkedIn Profile,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Ivory Coast Abidjan</dc:title>
  <dc:creator/>
  <dc:language>en</dc:language>
  <cp:keywords/>
  <dcterms:created xsi:type="dcterms:W3CDTF">2026-07-21T09:48:49Z</dcterms:created>
  <dcterms:modified xsi:type="dcterms:W3CDTF">2026-07-21T09:48:49Z</dcterms:modified>
</cp:coreProperties>
</file>

<file path=docProps/custom.xml><?xml version="1.0" encoding="utf-8"?>
<Properties xmlns="http://schemas.openxmlformats.org/officeDocument/2006/custom-properties" xmlns:vt="http://schemas.openxmlformats.org/officeDocument/2006/docPropsVTypes"/>
</file>