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sincere interest in the opportunity to contribute my professional skills and experience as a Mason in the dynamic and rapidly growing city of Pakistan Karachi. With a deep understanding of construction, architecture, and project management, I am eager to bring my expertise to this vibrant hub of innovation and development. Karachi, as one of Pakistan's most significant urban centers, presents unique challenges and opportunities that align perfectly with my career goals and professional aspirations.</w:t>
      </w:r>
    </w:p>
    <w:p>
      <w:pPr>
        <w:pStyle w:val="BodyText"/>
      </w:pPr>
      <w:r>
        <w:t xml:space="preserve">As a dedicated Mason with [X years] of experience in the construction industry, I have honed my ability to deliver high-quality work that meets both technical standards and client expectations. My journey has taken me through various projects, from residential complexes to commercial infrastructure, each one deepening my appreciation for the intricacies of masonry work. However, it is in a city like Karachi—where the demand for skilled labor is ever-growing and the need for resilient structures is paramount—that I believe I can make a meaningful impact.</w:t>
      </w:r>
    </w:p>
    <w:p>
      <w:pPr>
        <w:pStyle w:val="BodyText"/>
      </w:pPr>
      <w:r>
        <w:t xml:space="preserve">Karachi, with its bustling streets and diverse communities, requires professionals who not only possess technical proficiency but also an understanding of local conditions. As a Mason, I have consistently prioritized adaptability, cultural sensitivity, and attention to detail—qualities that are essential in navigating the complexities of construction projects in a city as dynamic as Karachi. Whether working on traditional brickwork or modern concrete structures, I ensure that every project reflects the highest standards of craftsmanship and safety.</w:t>
      </w:r>
    </w:p>
    <w:p>
      <w:pPr>
        <w:pStyle w:val="BodyText"/>
      </w:pPr>
      <w:r>
        <w:t xml:space="preserve">What draws me specifically to Pakistan Karachi is its role as a catalyst for economic growth and urban transformation. The city's ongoing infrastructure developments, including housing initiatives, commercial real estate expansions, and public works projects, present an ideal environment for a skilled Mason to contribute meaningfully. I am particularly inspired by the opportunities to collaborate with local firms and organizations that are shaping Karachi’s future. My goal is not only to excel in my role but also to support the city's progress by delivering work that stands the test of time.</w:t>
      </w:r>
    </w:p>
    <w:p>
      <w:pPr>
        <w:pStyle w:val="BodyText"/>
      </w:pPr>
      <w:r>
        <w:t xml:space="preserve">My experience as a Mason has equipped me with a diverse skill set, including proficiency in reading blueprints, estimating material requirements, and overseeing on-site operations. I am well-versed in both traditional masonry techniques and modern methods that incorporate sustainable practices. Additionally, my ability to work effectively in teams and communicate clearly with stakeholders ensures that projects are completed efficiently and within budget. These skills have been refined through years of hands-on work, where I have learned the importance of precision, reliability, and innovation.</w:t>
      </w:r>
    </w:p>
    <w:p>
      <w:pPr>
        <w:pStyle w:val="BodyText"/>
      </w:pPr>
      <w:r>
        <w:t xml:space="preserve">One of the key strengths I bring to any project is my commitment to excellence. In Karachi’s competitive construction landscape, where quality and durability are non-negotiables, I strive to exceed expectations by adhering to industry best practices. For instance, during my time working on a high-rise residential project in Lahore, I implemented a rigorous quality control process that reduced rework by 20% and ensured client satisfaction. This experience reinforced my belief that meticulous attention to detail and a proactive approach are critical for success in masonry.</w:t>
      </w:r>
    </w:p>
    <w:p>
      <w:pPr>
        <w:pStyle w:val="BodyText"/>
      </w:pPr>
      <w:r>
        <w:t xml:space="preserve">Moreover, I am deeply aware of the cultural and social context of Pakistan Karachi. The city’s unique blend of traditions, languages, and lifestyles requires professionals who can navigate these dynamics with respect and empathy. As a Mason, I have always valued collaboration with local workers and communities, recognizing that their expertise and insights are invaluable to any project. I am committed to fostering positive relationships that contribute to the long-term success of both the work and the people involved.</w:t>
      </w:r>
    </w:p>
    <w:p>
      <w:pPr>
        <w:pStyle w:val="BodyText"/>
      </w:pPr>
      <w:r>
        <w:t xml:space="preserve">What excites me most about joining a team in Karachi is the opportunity to contribute to a city that is at the forefront of Pakistan’s development. The challenges faced by Karachi—ranging from urbanization pressures to environmental concerns—demand innovative solutions, and I am eager to apply my skills toward addressing these issues. Whether it’s constructing earthquake-resistant buildings or creating sustainable structures that minimize environmental impact, I am ready to take on the task with dedication and passion.</w:t>
      </w:r>
    </w:p>
    <w:p>
      <w:pPr>
        <w:pStyle w:val="BodyText"/>
      </w:pPr>
      <w:r>
        <w:t xml:space="preserve">In conclusion, I am confident that my experience, skills, and enthusiasm make me a strong candidate for a Mason position in Pakistan Karachi. I am eager to bring my expertise to your organization and contribute to the continued growth and success of projects in this remarkable city. Thank you for considering my application. I would welcome the opportunity to discuss how my background aligns with your needs and how I can add value to your team.</w:t>
      </w:r>
    </w:p>
    <w:p>
      <w:pPr>
        <w:pStyle w:val="BodyText"/>
      </w:pPr>
      <w:r>
        <w:t xml:space="preserve">Sincerely,</w:t>
      </w:r>
      <w:r>
        <w:br/>
      </w:r>
      <w:r>
        <w:t xml:space="preserve">Mason</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2026-07-21T05:14:22Z</dcterms:created>
  <dcterms:modified xsi:type="dcterms:W3CDTF">2026-07-21T05:14:22Z</dcterms:modified>
</cp:coreProperties>
</file>

<file path=docProps/custom.xml><?xml version="1.0" encoding="utf-8"?>
<Properties xmlns="http://schemas.openxmlformats.org/officeDocument/2006/custom-properties" xmlns:vt="http://schemas.openxmlformats.org/officeDocument/2006/docPropsVTypes"/>
</file>