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0" w:name="cover-letter-from-mason"/>
    <w:p>
      <w:pPr>
        <w:pStyle w:val="Heading1"/>
      </w:pPr>
      <w:r>
        <w:t xml:space="preserve">Cover Letter from Mason</w:t>
      </w:r>
    </w:p>
    <w:p>
      <w:pPr>
        <w:pStyle w:val="FirstParagraph"/>
      </w:pPr>
      <w:r>
        <w:t xml:space="preserve">Mason</w:t>
      </w:r>
      <w:r>
        <w:br/>
      </w:r>
      <w:r>
        <w:t xml:space="preserve">123 Construction Street</w:t>
      </w:r>
      <w:r>
        <w:br/>
      </w:r>
      <w:r>
        <w:t xml:space="preserve">Ankara, Turkey</w:t>
      </w:r>
      <w:r>
        <w:br/>
      </w:r>
      <w:r>
        <w:t xml:space="preserve">mason@example.com | (555) 123-4567</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HR Department</w:t>
      </w:r>
      <w:r>
        <w:br/>
      </w:r>
      <w:r>
        <w:t xml:space="preserve">Turkey Ankara Development Corporation</w:t>
      </w:r>
      <w:r>
        <w:br/>
      </w:r>
      <w:r>
        <w:t xml:space="preserve">456 Innovation Avenue</w:t>
      </w:r>
      <w:r>
        <w:br/>
      </w:r>
      <w:r>
        <w:t xml:space="preserve">Ankara, Turkey</w:t>
      </w:r>
    </w:p>
    <w:bookmarkStart w:id="25" w:name="dear-hiring-team"/>
    <w:p>
      <w:pPr>
        <w:pStyle w:val="Heading2"/>
      </w:pPr>
      <w:r>
        <w:t xml:space="preserve">Dear Hiring Team,</w:t>
      </w:r>
    </w:p>
    <w:p>
      <w:pPr>
        <w:pStyle w:val="FirstParagraph"/>
      </w:pPr>
      <w:r>
        <w:t xml:space="preserve">I am writing to express my enthusiastic interest in the [Specific Position Title] role at the Turkey Ankara Development Corporation. As a dedicated professional with over a decade of experience in masonry and construction, I am confident that my expertise, coupled with my deep appreciation for Turkish culture and the dynamic environment of Ankara, aligns perfectly with your organization’s mission to drive sustainable urban growth. This</w:t>
      </w:r>
      <w:r>
        <w:t xml:space="preserve"> </w:t>
      </w:r>
      <w:r>
        <w:rPr>
          <w:bCs/>
          <w:b/>
        </w:rPr>
        <w:t xml:space="preserve">Cover Letter</w:t>
      </w:r>
      <w:r>
        <w:t xml:space="preserve"> </w:t>
      </w:r>
      <w:r>
        <w:t xml:space="preserve">serves as an introduction to my qualifications and a testament to why I believe I would thrive in this role.</w:t>
      </w:r>
    </w:p>
    <w:p>
      <w:pPr>
        <w:pStyle w:val="BodyText"/>
      </w:pPr>
      <w:r>
        <w:t xml:space="preserve">Throughout my career as a mason, I have consistently demonstrated a commitment to excellence, precision, and innovation. My work spans residential, commercial, and infrastructure projects across Turkey and beyond. However, it is the unique blend of historical significance and modern ambition that defines Ankara that has always drawn me to this city. As a</w:t>
      </w:r>
      <w:r>
        <w:t xml:space="preserve"> </w:t>
      </w:r>
      <w:r>
        <w:rPr>
          <w:bCs/>
          <w:b/>
        </w:rPr>
        <w:t xml:space="preserve">Mason</w:t>
      </w:r>
      <w:r>
        <w:t xml:space="preserve"> </w:t>
      </w:r>
      <w:r>
        <w:t xml:space="preserve">with roots in construction traditions that date back centuries, I have a profound respect for the craftsmanship required to build structures that honor both heritage and progress—a philosophy I believe resonates deeply with the vision of your organization.</w:t>
      </w:r>
    </w:p>
    <w:bookmarkStart w:id="21" w:name="Xfdf55310367204671b506da10d44eeef4d96164"/>
    <w:p>
      <w:pPr>
        <w:pStyle w:val="Heading3"/>
      </w:pPr>
      <w:r>
        <w:t xml:space="preserve">Why Ankara? A City of Opportunity and Legacy</w:t>
      </w:r>
    </w:p>
    <w:p>
      <w:pPr>
        <w:pStyle w:val="FirstParagraph"/>
      </w:pPr>
      <w:r>
        <w:t xml:space="preserve">Ankara, as the capital of Turkey, is more than just a geographical location; it is a hub of cultural richness, political influence, and economic potential. Its rapid urban development, coupled with a growing emphasis on sustainable architecture and infrastructure projects, presents an exciting landscape for professionals like myself. As a mason who has worked on large-scale projects in Istanbul and Izmir, I have seen firsthand how Ankara’s unique position as the administrative heart of the country offers unparalleled opportunities to contribute to transformative initiatives.</w:t>
      </w:r>
    </w:p>
    <w:p>
      <w:pPr>
        <w:pStyle w:val="BodyText"/>
      </w:pPr>
      <w:r>
        <w:t xml:space="preserve">What sets Ankara apart is its ability to balance tradition with innovation. The city’s historical landmarks, such as the Anitkabir and the Turkish Grand National Assembly, stand alongside modern skyscrapers and smart cities. This duality mirrors my own approach to masonry: a respect for time-honored techniques combined with a forward-thinking mindset. I am particularly inspired by Ankara’s commitment to green building practices and its role as a center for technological advancement in construction. My skills in eco-friendly materials, structural integrity, and project management position me to support these goals effectively.</w:t>
      </w:r>
    </w:p>
    <w:bookmarkEnd w:id="21"/>
    <w:bookmarkStart w:id="22" w:name="X9ec473a70bffa8f204c901a2527ff49c89017e2"/>
    <w:p>
      <w:pPr>
        <w:pStyle w:val="Heading3"/>
      </w:pPr>
      <w:r>
        <w:t xml:space="preserve">Professional Expertise: A Mason’s Perspective</w:t>
      </w:r>
    </w:p>
    <w:p>
      <w:pPr>
        <w:pStyle w:val="FirstParagraph"/>
      </w:pPr>
      <w:r>
        <w:t xml:space="preserve">As a mason, my work is not merely about laying bricks or shaping stone; it is about creating spaces that endure and inspire. Over the years, I have honed my ability to translate architectural blueprints into tangible realities, ensuring that every project meets rigorous quality standards. My experience includes overseeing the construction of multi-story buildings, public facilities, and heritage restoration projects. These experiences have equipped me with a deep understanding of local building codes, material sourcing, and the importance of community engagement in large-scale developments.</w:t>
      </w:r>
    </w:p>
    <w:p>
      <w:pPr>
        <w:pStyle w:val="BodyText"/>
      </w:pPr>
      <w:r>
        <w:t xml:space="preserve">One of my most notable achievements was leading a team to complete a mixed-use residential complex in Istanbul that incorporated traditional Turkish motifs with modern engineering solutions. This project not only received accolades for its design but also set new benchmarks for sustainable construction in the region. I believe similar principles can be applied to Ankara’s growing urban landscape, where the integration of cultural aesthetics with cutting-edge technology is paramount.</w:t>
      </w:r>
    </w:p>
    <w:bookmarkEnd w:id="22"/>
    <w:bookmarkStart w:id="23" w:name="X51a81765ce7cb298cd212afdb27c8e4ddf99803"/>
    <w:p>
      <w:pPr>
        <w:pStyle w:val="Heading3"/>
      </w:pPr>
      <w:r>
        <w:t xml:space="preserve">Cultural Adaptability and Team Collaboration</w:t>
      </w:r>
    </w:p>
    <w:p>
      <w:pPr>
        <w:pStyle w:val="FirstParagraph"/>
      </w:pPr>
      <w:r>
        <w:t xml:space="preserve">Working in a diverse environment like Turkey requires more than technical expertise—it demands cultural sensitivity and adaptability. Having spent time in various regions of Turkey, I have developed a strong appreciation for the country’s traditions, values, and collaborative work ethic. In Ankara, where projects often involve cross-functional teams and international stakeholders, my ability to communicate effectively in both English and Turkish (with ongoing efforts to improve fluency) ensures seamless coordination with colleagues and clients alike.</w:t>
      </w:r>
    </w:p>
    <w:p>
      <w:pPr>
        <w:pStyle w:val="BodyText"/>
      </w:pPr>
      <w:r>
        <w:t xml:space="preserve">Moreover, I have consistently prioritized teamwork and mentorship in my roles. Whether training junior masons or collaborating with architects, I approach every project with a mindset of shared success. This aligns perfectly with the collaborative spirit of Ankara’s construction industry, where innovation thrives through collective effort.</w:t>
      </w:r>
    </w:p>
    <w:bookmarkEnd w:id="23"/>
    <w:bookmarkStart w:id="24" w:name="Xf81152ebb7d8bece002d5a40973b01f6ac297f3"/>
    <w:p>
      <w:pPr>
        <w:pStyle w:val="Heading3"/>
      </w:pPr>
      <w:r>
        <w:t xml:space="preserve">Conclusion: A Commitment to Excellence in Ankara</w:t>
      </w:r>
    </w:p>
    <w:p>
      <w:pPr>
        <w:pStyle w:val="FirstParagraph"/>
      </w:pPr>
      <w:r>
        <w:t xml:space="preserve">In conclusion, I am eager to contribute my skills as a mason to the Turkey Ankara Development Corporation’s mission of shaping a vibrant and sustainable future. My background in construction, combined with my passion for Ankara’s unique cultural and economic landscape, makes me a strong candidate for this opportunity. I am confident that my dedication to quality, innovation, and community-driven projects will add value to your organization.</w:t>
      </w:r>
    </w:p>
    <w:p>
      <w:pPr>
        <w:pStyle w:val="BodyText"/>
      </w:pPr>
      <w:r>
        <w:t xml:space="preserve">Thank you for considering my application. I would be thrilled to discuss how my experience and vision align with the goals of your team. Please feel free to contact me at (555) 123-4567 or mason@example.com at your earliest convenience. I look forward to the possibility of contributing to Ankara’s continued growth as a</w:t>
      </w:r>
      <w:r>
        <w:t xml:space="preserve"> </w:t>
      </w:r>
      <w:r>
        <w:rPr>
          <w:bCs/>
          <w:b/>
        </w:rPr>
        <w:t xml:space="preserve">Mason</w:t>
      </w:r>
      <w:r>
        <w:t xml:space="preserve"> </w:t>
      </w:r>
      <w:r>
        <w:t xml:space="preserve">who is deeply committed to this city’s legacy and future.</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2026-07-21T00:58:10Z</dcterms:created>
  <dcterms:modified xsi:type="dcterms:W3CDTF">2026-07-21T00:58:10Z</dcterms:modified>
</cp:coreProperties>
</file>

<file path=docProps/custom.xml><?xml version="1.0" encoding="utf-8"?>
<Properties xmlns="http://schemas.openxmlformats.org/officeDocument/2006/custom-properties" xmlns:vt="http://schemas.openxmlformats.org/officeDocument/2006/docPropsVTypes"/>
</file>