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1" w:name="Xde498a951d7f7f0cd508a80c1ffd41a4a012901"/>
    <w:p>
      <w:pPr>
        <w:pStyle w:val="Heading1"/>
      </w:pPr>
      <w:r>
        <w:t xml:space="preserve">Cover Letter for Mathematician Position in Israel Jerusalem</w:t>
      </w:r>
    </w:p>
    <w:p>
      <w:pPr>
        <w:pStyle w:val="FirstParagraph"/>
      </w:pPr>
      <w:r>
        <w:rPr>
          <w:bCs/>
          <w:b/>
        </w:rPr>
        <w:t xml:space="preserve">John Doe</w:t>
      </w:r>
      <w:r>
        <w:br/>
      </w:r>
      <w:r>
        <w:t xml:space="preserve">123 Academic Street</w:t>
      </w:r>
      <w:r>
        <w:br/>
      </w:r>
      <w:r>
        <w:t xml:space="preserve">Tel Aviv, Israel</w:t>
      </w:r>
      <w:r>
        <w:br/>
      </w:r>
      <w:r>
        <w:t xml:space="preserve">john.doe@example.com | +972-50-1234567</w:t>
      </w:r>
    </w:p>
    <w:p>
      <w:pPr>
        <w:pStyle w:val="BodyText"/>
      </w:pPr>
      <w:r>
        <w:t xml:space="preserve">April 5, 2024</w:t>
      </w:r>
    </w:p>
    <w:p>
      <w:pPr>
        <w:pStyle w:val="BodyText"/>
      </w:pPr>
      <w:r>
        <w:rPr>
          <w:bCs/>
          <w:b/>
        </w:rPr>
        <w:t xml:space="preserve">Hiring Committee</w:t>
      </w:r>
      <w:r>
        <w:br/>
      </w:r>
      <w:r>
        <w:t xml:space="preserve">Institute of Advanced Mathematics</w:t>
      </w:r>
      <w:r>
        <w:br/>
      </w:r>
      <w:r>
        <w:t xml:space="preserve">Hebrew University of Jerusalem</w:t>
      </w:r>
      <w:r>
        <w:br/>
      </w:r>
      <w:r>
        <w:t xml:space="preserve">Jerusalem, Israel</w:t>
      </w:r>
    </w:p>
    <w:bookmarkStart w:id="20" w:name="dear-hiring-committee"/>
    <w:p>
      <w:pPr>
        <w:pStyle w:val="Heading2"/>
      </w:pPr>
      <w:r>
        <w:t xml:space="preserve">Dear Hiring Committee,</w:t>
      </w:r>
    </w:p>
    <w:p>
      <w:pPr>
        <w:pStyle w:val="FirstParagraph"/>
      </w:pPr>
      <w:r>
        <w:t xml:space="preserve">I am writing to express my enthusiastic interest in the Mathematician position at the Institute of Advanced Mathematics at the Hebrew University of Jerusalem. As a dedicated researcher with a profound passion for mathematics and a proven ability to contribute to cutting-edge academic environments, I am eager to bring my expertise in algebraic geometry and number theory to Israel’s vibrant scientific community. The opportunity to join an institution as prestigious as the Hebrew University, located in the historic and intellectually rich city of Jerusalem, aligns perfectly with my professional aspirations and personal commitment to advancing mathematical knowledge.</w:t>
      </w:r>
    </w:p>
    <w:p>
      <w:pPr>
        <w:pStyle w:val="BodyText"/>
      </w:pPr>
      <w:r>
        <w:t xml:space="preserve">My academic journey began at the Massachusetts Institute of Technology (MIT), where I earned my Ph.D. in Mathematics with a focus on modular forms and their applications to cryptography. During my tenure at MIT, I published several peer-reviewed articles in top-tier journals such as the *Journal of Number Theory* and *Transactions of the American Mathematical Society*. My dissertation, titled “Modular Forms and L-Functions: A New Perspective,” was recognized with the prestigious 2020 Sloan Research Fellowship. These experiences honed my ability to tackle complex mathematical problems while fostering a collaborative spirit that I believe is essential for success in an institution like the Hebrew University.</w:t>
      </w:r>
    </w:p>
    <w:p>
      <w:pPr>
        <w:pStyle w:val="BodyText"/>
      </w:pPr>
      <w:r>
        <w:t xml:space="preserve">As a mathematician, I have always been driven by the interplay between abstract theory and real-world applications. My research on elliptic curves and their role in modern cryptographic protocols has not only expanded my technical expertise but also deepened my appreciation for the interdisciplinary nature of mathematics. This curiosity led me to collaborate with computer scientists at Stanford University on a project exploring quantum-resistant encryption methods, a field that is increasingly critical as global digital security demands evolve. Such projects underscore my ability to bridge theoretical mathematics with practical innovation—skills I am eager to apply in the dynamic environment of Israel Jerusalem.</w:t>
      </w:r>
    </w:p>
    <w:p>
      <w:pPr>
        <w:pStyle w:val="BodyText"/>
      </w:pPr>
      <w:r>
        <w:t xml:space="preserve">What draws me most to Israel Jerusalem is its unique position as a crossroads of cultures and ideas, where ancient traditions intersect with modern scientific inquiry. The city’s academic landscape, exemplified by institutions like the Hebrew University and the Weizmann Institute of Science, offers an unparalleled opportunity to engage with some of the brightest minds in mathematics. I am particularly inspired by the collaborative initiatives between Israeli mathematicians and their international counterparts, such as the recent advancements in combinatorial geometry and computational algebra. I am confident that my research background in algebraic structures and my ability to communicate complex concepts clearly would make me a valuable contributor to these efforts.</w:t>
      </w:r>
    </w:p>
    <w:p>
      <w:pPr>
        <w:pStyle w:val="BodyText"/>
      </w:pPr>
      <w:r>
        <w:t xml:space="preserve">In addition to my research, I have developed strong teaching and mentoring skills through my role as a visiting lecturer at the University of California, Berkeley. My courses on abstract algebra and mathematical logic were consistently praised for their clarity and rigor, with students frequently citing my ability to make challenging concepts accessible. I also served as a mentor for undergraduate researchers in the MIT Math Department, guiding them through projects that ranged from graph theory to differential equations. These experiences have reinforced my belief that mathematics thrives when it is shared and nurtured through collaboration—something I hope to continue in Israel Jerusalem.</w:t>
      </w:r>
    </w:p>
    <w:p>
      <w:pPr>
        <w:pStyle w:val="BodyText"/>
      </w:pPr>
      <w:r>
        <w:t xml:space="preserve">My commitment to mathematics extends beyond the classroom and laboratory. I am an active participant in the international mathematical community, regularly attending conferences such as the International Congress of Mathematicians (ICM) and serving on review panels for funding agencies like the National Science Foundation (NSF). These engagements have allowed me to stay at the forefront of emerging trends in mathematics, from category theory to topological data analysis. I am particularly excited about the potential for interdisciplinary research in Jerusalem, where fields like computer science, physics, and engineering are closely intertwined with mathematical innovation.</w:t>
      </w:r>
    </w:p>
    <w:p>
      <w:pPr>
        <w:pStyle w:val="BodyText"/>
      </w:pPr>
      <w:r>
        <w:t xml:space="preserve">What sets me apart as a mathematician is my ability to approach problems with both creativity and precision. Whether I am developing new proofs or optimizing algorithms, I strive to maintain a balance between theoretical depth and practical relevance. This philosophy has been recognized through awards such as the 2019 David and Lucile Packard Foundation Fellowship, which supported my work on noncommutative geometry. I am confident that this mindset will enable me to contribute meaningfully to the research initiatives at the Hebrew University, particularly in areas like geometric representation theory and arithmetic dynamics.</w:t>
      </w:r>
    </w:p>
    <w:p>
      <w:pPr>
        <w:pStyle w:val="BodyText"/>
      </w:pPr>
      <w:r>
        <w:t xml:space="preserve">Finally, I would like to emphasize my deep respect for Israel’s cultural and historical legacy. Jerusalem, as a city that has long been a hub of intellectual exchange, represents the ideal setting for a mathematician who values both tradition and progress. I am eager to immerse myself in its academic community, engage with local scholars, and contribute to the global reputation of Israeli mathematics. The opportunity to work in such an inspiring environment is one I would cherish deeply.</w:t>
      </w:r>
    </w:p>
    <w:p>
      <w:pPr>
        <w:pStyle w:val="BodyText"/>
      </w:pPr>
      <w:r>
        <w:t xml:space="preserve">Thank you for considering my application. I would be honored to discuss how my background, skills, and vision align with the goals of the Hebrew University’s Institute of Advanced Mathematics. Please feel free to contact me at john.doe@example.com or +972-50-1234567 for any further information or to schedule an interview. I look forward to the possibility of contributing to Israel Jerusalem’s legacy as a center of mathematical excellence.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Israel Jerusalem</dc:title>
  <dc:creator/>
  <dc:language>en</dc:language>
  <cp:keywords/>
  <dcterms:created xsi:type="dcterms:W3CDTF">2026-07-21T02:39:46Z</dcterms:created>
  <dcterms:modified xsi:type="dcterms:W3CDTF">2026-07-21T02:39:46Z</dcterms:modified>
</cp:coreProperties>
</file>

<file path=docProps/custom.xml><?xml version="1.0" encoding="utf-8"?>
<Properties xmlns="http://schemas.openxmlformats.org/officeDocument/2006/custom-properties" xmlns:vt="http://schemas.openxmlformats.org/officeDocument/2006/docPropsVTypes"/>
</file>