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Dear Hiring Committee,</w:t>
      </w:r>
    </w:p>
    <w:p>
      <w:pPr>
        <w:pStyle w:val="BodyText"/>
      </w:pPr>
      <w:r>
        <w:t xml:space="preserve">I am writing to express my enthusiastic interest in the Mathematician position at an esteemed institution in Kuwait City. As a dedicated mathematician with a passion for problem-solving and theoretical exploration, I am eager to contribute my expertise to an environment that values innovation and academic excellence. My academic background, research experience, and commitment to advancing mathematical knowledge align seamlessly with the opportunities available in Kuwait City, a hub of cultural and intellectual growth in the Middle East.</w:t>
      </w:r>
    </w:p>
    <w:bookmarkStart w:id="20" w:name="academic-and-professional-background"/>
    <w:p>
      <w:pPr>
        <w:pStyle w:val="Heading2"/>
      </w:pPr>
      <w:r>
        <w:t xml:space="preserve">Academic and Professional Background</w:t>
      </w:r>
    </w:p>
    <w:p>
      <w:pPr>
        <w:pStyle w:val="FirstParagraph"/>
      </w:pPr>
      <w:r>
        <w:t xml:space="preserve">With a [Ph.D./Master’s/Master’s] in Mathematics from [University Name], I have cultivated a strong foundation in both pure and applied mathematics. My academic journey has been marked by rigorous coursework in areas such as algebra, analysis, differential equations, and mathematical modeling. These disciplines have equipped me with the analytical tools necessary to tackle complex problems and develop innovative solutions—skills that are critical for addressing the challenges of modern scientific and technological advancements.</w:t>
      </w:r>
    </w:p>
    <w:p>
      <w:pPr>
        <w:pStyle w:val="BodyText"/>
      </w:pPr>
      <w:r>
        <w:t xml:space="preserve">My research focus has been on [specific area: e.g., "nonlinear partial differential equations" or "computational number theory"], a field that intersects with various industries, including engineering, economics, and data science. For instance, my work on [specific project or thesis topic] involved developing algorithms to optimize resource allocation in dynamic systems. This experience not only honed my technical skills but also reinforced the importance of collaboration between mathematicians and professionals in other disciplines to drive progress.</w:t>
      </w:r>
    </w:p>
    <w:bookmarkEnd w:id="20"/>
    <w:bookmarkStart w:id="21" w:name="why-kuwait-city"/>
    <w:p>
      <w:pPr>
        <w:pStyle w:val="Heading2"/>
      </w:pPr>
      <w:r>
        <w:t xml:space="preserve">Why Kuwait City?</w:t>
      </w:r>
    </w:p>
    <w:p>
      <w:pPr>
        <w:pStyle w:val="FirstParagraph"/>
      </w:pPr>
      <w:r>
        <w:t xml:space="preserve">Kuwait City, with its rich cultural heritage and commitment to education, presents a unique opportunity for a mathematician like myself to thrive. As one of the most developed cities in the Gulf region, Kuwait City is home to institutions such as [Kuwait University or other relevant universities], which are at the forefront of research and innovation. The city’s emphasis on scientific advancement aligns perfectly with my career goals, and I am particularly drawn to its vibrant academic community and investment in STEM education.</w:t>
      </w:r>
    </w:p>
    <w:p>
      <w:pPr>
        <w:pStyle w:val="BodyText"/>
      </w:pPr>
      <w:r>
        <w:t xml:space="preserve">Moreover, Kuwait City’s strategic location as a gateway between East and West offers a dynamic environment for cross-disciplinary collaboration. I am eager to engage with local researchers, contribute to initiatives that leverage mathematics for societal benefit, and participate in the city’s efforts to foster technological innovation. Whether through academic research or industry partnerships, I am confident that my skills can add value to the mathematical ecosystem in Kuwait City.</w:t>
      </w:r>
    </w:p>
    <w:bookmarkEnd w:id="21"/>
    <w:bookmarkStart w:id="22" w:name="skills-and-contributions"/>
    <w:p>
      <w:pPr>
        <w:pStyle w:val="Heading2"/>
      </w:pPr>
      <w:r>
        <w:t xml:space="preserve">Skills and Contributions</w:t>
      </w:r>
    </w:p>
    <w:p>
      <w:pPr>
        <w:pStyle w:val="FirstParagraph"/>
      </w:pPr>
      <w:r>
        <w:t xml:space="preserve">As a mathematician, I bring a unique combination of analytical rigor, creativity, and problem-solving abilities. My ability to translate abstract concepts into practical applications has been instrumental in my previous roles. For example, during my tenure as [previous position: e.g., "Research Assistant at XYZ University"], I collaborated with a team to develop a mathematical framework for predicting market trends using stochastic processes. This project not only enhanced my understanding of real-world applications but also underscored the transformative power of mathematics in shaping decisions across industries.</w:t>
      </w:r>
    </w:p>
    <w:p>
      <w:pPr>
        <w:pStyle w:val="BodyText"/>
      </w:pPr>
      <w:r>
        <w:t xml:space="preserve">In addition to technical expertise, I possess strong communication and teamwork skills, which are essential for fostering collaboration in multidisciplinary settings. I have presented my research at international conferences, including [Conference Name], where I engaged with peers from around the world to discuss emerging trends in mathematics. These experiences have taught me the importance of clarity and accessibility in conveying complex ideas—a skill I would bring to any role in Kuwait City.</w:t>
      </w:r>
    </w:p>
    <w:bookmarkEnd w:id="22"/>
    <w:bookmarkStart w:id="23" w:name="alignment-with-organizational-goals"/>
    <w:p>
      <w:pPr>
        <w:pStyle w:val="Heading2"/>
      </w:pPr>
      <w:r>
        <w:t xml:space="preserve">Alignment with Organizational Goals</w:t>
      </w:r>
    </w:p>
    <w:p>
      <w:pPr>
        <w:pStyle w:val="FirstParagraph"/>
      </w:pPr>
      <w:r>
        <w:t xml:space="preserve">I understand that the successful candidate for this position will play a pivotal role in advancing the organization’s mission. Whether it involves conducting cutting-edge research, mentoring students, or contributing to policy development, I am prepared to embrace these responsibilities with dedication and enthusiasm. My goal is to ensure that mathematical insights are leveraged to address pressing challenges in areas such as sustainability, artificial intelligence, and economic modeling—fields that are increasingly relevant in Kuwait City’s evolving landscape.</w:t>
      </w:r>
    </w:p>
    <w:p>
      <w:pPr>
        <w:pStyle w:val="BodyText"/>
      </w:pPr>
      <w:r>
        <w:t xml:space="preserve">Furthermore, I am deeply committed to promoting mathematics as a discipline that empowers individuals and communities. In my previous role as [position], I organized workshops for high school students to inspire the next generation of mathematicians. This experience reinforced my belief that education is a cornerstone of progress, and I am eager to contribute to similar initiatives in Kuwait City.</w:t>
      </w:r>
    </w:p>
    <w:bookmarkEnd w:id="23"/>
    <w:bookmarkStart w:id="24" w:name="conclusion"/>
    <w:p>
      <w:pPr>
        <w:pStyle w:val="Heading2"/>
      </w:pPr>
      <w:r>
        <w:t xml:space="preserve">Conclusion</w:t>
      </w:r>
    </w:p>
    <w:p>
      <w:pPr>
        <w:pStyle w:val="FirstParagraph"/>
      </w:pPr>
      <w:r>
        <w:t xml:space="preserve">In conclusion, I am confident that my academic background, research experience, and passion for mathematics make me an ideal candidate for this opportunity in Kuwait City. I am particularly excited about the prospect of contributing to a city that values intellectual curiosity and innovation. Thank you for considering my application. I would be honored to discuss how my skills and vision align with the goals of your institution.</w:t>
      </w:r>
    </w:p>
    <w:p>
      <w:pPr>
        <w:pStyle w:val="BodyText"/>
      </w:pPr>
      <w:r>
        <w:t xml:space="preserve">Warm regards,</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Kuwait City</dc:title>
  <dc:creator/>
  <dc:language>en</dc:language>
  <cp:keywords/>
  <dcterms:created xsi:type="dcterms:W3CDTF">2026-07-21T07:55:12Z</dcterms:created>
  <dcterms:modified xsi:type="dcterms:W3CDTF">2026-07-21T07:55:12Z</dcterms:modified>
</cp:coreProperties>
</file>

<file path=docProps/custom.xml><?xml version="1.0" encoding="utf-8"?>
<Properties xmlns="http://schemas.openxmlformats.org/officeDocument/2006/custom-properties" xmlns:vt="http://schemas.openxmlformats.org/officeDocument/2006/docPropsVTypes"/>
</file>