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Mathematician position at [Institution Name] in Pakistan Karachi. As a dedicated and accomplished mathematician with a profound passion for problem-solving, I am eager to contribute my expertise to advance mathematical research and education in this vibrant city. My academic background, professional experience, and commitment to leveraging mathematics for societal progress align seamlessly with the goals of your institution.</w:t>
      </w:r>
    </w:p>
    <w:p>
      <w:pPr>
        <w:pStyle w:val="BodyText"/>
      </w:pPr>
      <w:r>
        <w:t xml:space="preserve">With a [Ph.D./M.Sc.] in Mathematics from [University Name], I have cultivated a robust foundation in theoretical and applied mathematics. My research has focused on [specific area, e.g., "numerical analysis," "algebraic structures," or "mathematical modeling"], which has equipped me with the analytical rigor and creativity required to tackle complex challenges. Throughout my career, I have consistently sought opportunities to apply mathematical principles to real-world problems, from optimizing resource allocation in developing economies to enhancing predictive models for environmental sustainability.</w:t>
      </w:r>
    </w:p>
    <w:p>
      <w:pPr>
        <w:pStyle w:val="BodyText"/>
      </w:pPr>
      <w:r>
        <w:t xml:space="preserve">What draws me specifically to Pakistan Karachi is its unique confluence of cultural diversity, economic dynamism, and academic potential. As one of the largest cities in South Asia, Karachi presents a wealth of opportunities for mathematical innovation. Whether it is addressing urban planning challenges through data-driven solutions or supporting scientific research in fields like engineering and economics, a mathematician can play a pivotal role in shaping the city's future. I am particularly inspired by [specific institution or initiative in Karachi, e.g., "the University of Karachi's Department of Mathematics" or "the Pakistan Mathematical Society"], and I am eager to collaborate with professionals who share my vision for leveraging mathematics to drive progress.</w:t>
      </w:r>
    </w:p>
    <w:p>
      <w:pPr>
        <w:pStyle w:val="BodyText"/>
      </w:pPr>
      <w:r>
        <w:t xml:space="preserve">In my previous roles, I have demonstrated a strong ability to bridge theoretical concepts with practical applications. For instance, during my tenure at [Previous Institution/Organization], I led a project that utilized statistical algorithms to improve the efficiency of [specific application, e.g., "public healthcare delivery" or "financial risk assessment"]. This experience not only honed my technical skills but also reinforced the importance of interdisciplinary collaboration in solving multifaceted issues. Additionally, my work on [specific research paper or publication] has been recognized in peer-reviewed journals such as [Journal Name], where I explored [briefly describe the research topic]. These accomplishments reflect my dedication to advancing mathematical knowledge while addressing global and local challenges.</w:t>
      </w:r>
    </w:p>
    <w:p>
      <w:pPr>
        <w:pStyle w:val="BodyText"/>
      </w:pPr>
      <w:r>
        <w:t xml:space="preserve">As a mathematician, I believe in the power of education to transform communities. In Karachi, where access to quality STEM education remains a critical need, I am committed to mentoring students and fostering a culture of curiosity and innovation. My teaching philosophy emphasizes hands-on learning and real-world relevance, ensuring that students not only grasp abstract concepts but also understand their applications in everyday life. I have previously mentored [number] undergraduate researchers, many of whom have gone on to pursue advanced degrees or careers in mathematics-related fields.</w:t>
      </w:r>
    </w:p>
    <w:p>
      <w:pPr>
        <w:pStyle w:val="BodyText"/>
      </w:pPr>
      <w:r>
        <w:t xml:space="preserve">What sets me apart as a mathematician is my ability to combine technical precision with a creative mindset. I thrive in environments that value intellectual exploration and are open to unconventional approaches. In Karachi, where the intersection of tradition and modernity creates unique opportunities for mathematical inquiry, I am excited to contribute to projects that push the boundaries of knowledge. Whether through developing algorithms for urban infrastructure optimization or collaborating with local industries to enhance decision-making processes, I am eager to apply my skills in ways that directly benefit the community.</w:t>
      </w:r>
    </w:p>
    <w:p>
      <w:pPr>
        <w:pStyle w:val="BodyText"/>
      </w:pPr>
      <w:r>
        <w:t xml:space="preserve">Furthermore, my fluency in [languages, e.g., "Urdu and English"] and familiarity with the cultural context of Pakistan enable me to engage effectively with both academic and professional stakeholders. I understand the importance of tailoring mathematical solutions to meet the specific needs of diverse populations, a perspective that I believe is essential for driving impactful change in Karachi.</w:t>
      </w:r>
    </w:p>
    <w:p>
      <w:pPr>
        <w:pStyle w:val="BodyText"/>
      </w:pPr>
      <w:r>
        <w:t xml:space="preserve">I am particularly drawn to [Institution Name] because of its reputation for [specific strength, e.g., "innovative research," "community engagement," or "educational excellence"]. I am confident that my expertise in [specific area] and my passion for mathematics will allow me to make meaningful contributions to your team. I would welcome the opportunity to discuss how my background, skills, and vision align with the mission of your organization.</w:t>
      </w:r>
    </w:p>
    <w:p>
      <w:pPr>
        <w:pStyle w:val="BodyText"/>
      </w:pPr>
      <w:r>
        <w:t xml:space="preserve">Thank you for considering my application. I look forward to the possibility of contributing to the continued success of [Institution Name] in Pakistan Karachi as a mathematician dedicated to excellence and innovation.</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Mathematician Position in Pakistan Karachi</dc:title>
  <dc:creator/>
  <dc:language>en</dc:language>
  <cp:keywords/>
  <dcterms:created xsi:type="dcterms:W3CDTF">2026-07-23T22:01:41Z</dcterms:created>
  <dcterms:modified xsi:type="dcterms:W3CDTF">2026-07-23T22:01:41Z</dcterms:modified>
</cp:coreProperties>
</file>

<file path=docProps/custom.xml><?xml version="1.0" encoding="utf-8"?>
<Properties xmlns="http://schemas.openxmlformats.org/officeDocument/2006/custom-properties" xmlns:vt="http://schemas.openxmlformats.org/officeDocument/2006/docPropsVTypes"/>
</file>