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Mechanic position at your esteemed organization in Medellín, Colombia. As a dedicated and skilled automotive technician with over [X years] of experience, I am eager to contribute my expertise to a dynamic team in one of Colombia’s most vibrant cities. My passion for vehicle maintenance and repair, combined with my commitment to excellence, aligns perfectly with the values of your company and the unique needs of the automotive industry in Medellín.</w:t>
      </w:r>
    </w:p>
    <w:p>
      <w:pPr>
        <w:pStyle w:val="BodyText"/>
      </w:pPr>
      <w:r>
        <w:t xml:space="preserve">Having worked as a Mechanic in various capacities—from independent workshops to large-scale service centers—I have developed a comprehensive understanding of automotive systems, including engine diagnostics, transmission repairs, electrical systems, and preventive maintenance. My ability to troubleshoot complex issues efficiently and provide reliable solutions has consistently earned me the trust of clients and colleagues alike. In Medellín, where the automotive sector plays a critical role in both personal transportation and commercial logistics, my skills are not just relevant but essential.</w:t>
      </w:r>
    </w:p>
    <w:p>
      <w:pPr>
        <w:pStyle w:val="BodyText"/>
      </w:pPr>
      <w:r>
        <w:t xml:space="preserve">What sets me apart as a Mechanic is my hands-on experience with both domestic and international vehicle brands. Whether it’s servicing older models that still dominate Colombia’s roads or diagnosing issues in modern, high-tech vehicles, I approach every task with the same level of precision and care. My technical knowledge is complemented by a deep understanding of the cultural and economic landscape of Medellín. For instance, I have worked extensively with local taxi services and delivery fleets—industries that rely heavily on well-maintained vehicles to operate efficiently. This experience has honed my ability to adapt to diverse challenges, from harsh weather conditions to budget constraints, while maintaining high-quality workmanship.</w:t>
      </w:r>
    </w:p>
    <w:p>
      <w:pPr>
        <w:pStyle w:val="BodyText"/>
      </w:pPr>
      <w:r>
        <w:t xml:space="preserve">In addition to my technical skills, I possess strong interpersonal abilities that are crucial for building trust with clients in Colombia Medellín. Communication is key in any service-oriented role, and I have consistently demonstrated the ability to explain complex mechanical issues in simple terms. Whether it’s discussing repair options with a local business owner or advising a family on routine maintenance, I prioritize clarity and transparency. This approach not only fosters long-term relationships but also ensures that clients feel valued and informed throughout the process.</w:t>
      </w:r>
    </w:p>
    <w:p>
      <w:pPr>
        <w:pStyle w:val="BodyText"/>
      </w:pPr>
      <w:r>
        <w:t xml:space="preserve">My commitment to professional growth has led me to pursue additional certifications in areas such as hybrid vehicle maintenance and advanced diagnostics. These qualifications reflect my dedication to staying current with industry trends, which is particularly important in a rapidly evolving market like Medellín. As more residents and businesses adopt eco-friendly vehicles, I am eager to contribute my expertise in this emerging field. I also have a strong grasp of safety protocols, which is vital for maintaining a secure work environment in any workshop or service center.</w:t>
      </w:r>
    </w:p>
    <w:p>
      <w:pPr>
        <w:pStyle w:val="BodyText"/>
      </w:pPr>
      <w:r>
        <w:t xml:space="preserve">Colombia Medellín offers a unique blend of challenges and opportunities for automotive professionals. The city’s growing population, increasing vehicle ownership, and expanding infrastructure create a demand for skilled Mechanics who can deliver reliable service. I am particularly drawn to the opportunity to work in this environment because of its potential for innovation and impact. For example, Medellín’s focus on sustainable urban development has led to initiatives that promote electric vehicles and green transportation solutions—areas where my technical background could make a meaningful contribution.</w:t>
      </w:r>
    </w:p>
    <w:p>
      <w:pPr>
        <w:pStyle w:val="BodyText"/>
      </w:pPr>
      <w:r>
        <w:t xml:space="preserve">One of the most rewarding aspects of being a Mechanic in Colombia Medellín is the sense of community that comes with the role. I have had the privilege of working alongside local technicians who share my passion for vehicles and problem-solving. These experiences have reinforced my belief that collaboration and mutual support are essential to success in this field. I am confident that my ability to work well within a team, coupled with my individual expertise, would make me a valuable asset to your organization.</w:t>
      </w:r>
    </w:p>
    <w:p>
      <w:pPr>
        <w:pStyle w:val="BodyText"/>
      </w:pPr>
      <w:r>
        <w:t xml:space="preserve">Furthermore, I understand the importance of cultural sensitivity when working in a diverse environment like Medellín. Having spent time living and working in the region, I am familiar with local customs, languages (including Spanish), and professional norms. This understanding allows me to interact effectively with both clients and coworkers, ensuring that my services meet the expectations of a broad audience. I also appreciate the importance of time management in a fast-paced industry, where prompt service can make all the difference for clients who depend on their vehicles for daily activities.</w:t>
      </w:r>
    </w:p>
    <w:p>
      <w:pPr>
        <w:pStyle w:val="BodyText"/>
      </w:pPr>
      <w:r>
        <w:t xml:space="preserve">In conclusion, I am excited about the possibility of joining your team as a Mechanic in Medellín. My technical expertise, customer-focused approach, and adaptability to local conditions make me well-suited for this role. I am confident that my contributions will help your organization continue to provide exceptional service to the community. Thank you for considering my application, and I look forward to the opportunity to discuss how I can support your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Colombia Medellín</dc:title>
  <dc:creator/>
  <dc:language>en</dc:language>
  <cp:keywords/>
  <dcterms:created xsi:type="dcterms:W3CDTF">2026-07-24T06:02:46Z</dcterms:created>
  <dcterms:modified xsi:type="dcterms:W3CDTF">2026-07-24T06:02:46Z</dcterms:modified>
</cp:coreProperties>
</file>

<file path=docProps/custom.xml><?xml version="1.0" encoding="utf-8"?>
<Properties xmlns="http://schemas.openxmlformats.org/officeDocument/2006/custom-properties" xmlns:vt="http://schemas.openxmlformats.org/officeDocument/2006/docPropsVTypes"/>
</file>