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991763cb7dc1e26a086dd104b20698b8fb2d769"/>
    <w:p>
      <w:pPr>
        <w:pStyle w:val="Heading1"/>
      </w:pPr>
      <w:r>
        <w:t xml:space="preserve">Cover Letter for Mechatronics Engineer Position in Russia Moscow</w:t>
      </w:r>
    </w:p>
    <w:p>
      <w:pPr>
        <w:pStyle w:val="FirstParagraph"/>
      </w:pPr>
      <w:r>
        <w:rPr>
          <w:bCs/>
          <w:b/>
        </w:rPr>
        <w:t xml:space="preserve">John Doe</w:t>
      </w:r>
      <w:r>
        <w:br/>
      </w:r>
      <w:r>
        <w:t xml:space="preserve">john.doe@example.com | +7 (999) 123-4567</w:t>
      </w:r>
      <w:r>
        <w:br/>
      </w:r>
      <w:r>
        <w:t xml:space="preserve">Moscow, Russia</w:t>
      </w:r>
    </w:p>
    <w:bookmarkEnd w:id="20"/>
    <w:p>
      <w:pPr>
        <w:pStyle w:val="BodyText"/>
      </w:pPr>
      <w:r>
        <w:t xml:space="preserve">[Date]</w:t>
      </w:r>
    </w:p>
    <w:p>
      <w:pPr>
        <w:pStyle w:val="BodyText"/>
      </w:pPr>
      <w:r>
        <w:rPr>
          <w:bCs/>
          <w:b/>
        </w:rPr>
        <w:t xml:space="preserve">Dear Hiring Manager,</w:t>
      </w:r>
    </w:p>
    <w:p>
      <w:pPr>
        <w:pStyle w:val="BodyText"/>
      </w:pPr>
      <w:r>
        <w:t xml:space="preserve">I am writing to express my enthusiastic interest in the Mechatronics Engineer position at your esteemed organization in Russia Moscow. As a highly motivated and technically proficient professional with over five years of experience in mechatronics, automation, and control systems, I am eager to contribute my expertise to advance innovative projects within the dynamic industrial landscape of Moscow. This opportunity aligns perfectly with my career goals and passion for integrating mechanical, electrical, and software systems to solve complex engineering challenges.</w:t>
      </w:r>
    </w:p>
    <w:bookmarkStart w:id="21" w:name="X4bbb3c3fa0836ec48439fd820921322ec0bf0b4"/>
    <w:p>
      <w:pPr>
        <w:pStyle w:val="Heading2"/>
      </w:pPr>
      <w:r>
        <w:t xml:space="preserve">Why Mechatronics Engineer in Russia Moscow?</w:t>
      </w:r>
    </w:p>
    <w:p>
      <w:pPr>
        <w:pStyle w:val="FirstParagraph"/>
      </w:pPr>
      <w:r>
        <w:t xml:space="preserve">Moscow has long been a hub for technological advancement in Russia, boasting a thriving ecosystem of research institutions, manufacturing firms, and high-tech startups. As a Mechatronics Engineer, I am particularly drawn to the city’s commitment to innovation and its strategic role in shaping the future of industrial automation. The opportunity to work in such an environment is not only professionally rewarding but also personally fulfilling, as I have always admired the resilience and ingenuity of Russian engineers who drive progress despite complex challenges.</w:t>
      </w:r>
    </w:p>
    <w:bookmarkEnd w:id="21"/>
    <w:bookmarkStart w:id="22" w:name="about-me"/>
    <w:p>
      <w:pPr>
        <w:pStyle w:val="Heading2"/>
      </w:pPr>
      <w:r>
        <w:t xml:space="preserve">About Me</w:t>
      </w:r>
    </w:p>
    <w:p>
      <w:pPr>
        <w:pStyle w:val="FirstParagraph"/>
      </w:pPr>
      <w:r>
        <w:t xml:space="preserve">With a degree in Mechatronics Engineering from [University Name] and certifications in PLC programming, robotics, and CAD software (AutoCAD, SolidWorks), I have built a robust foundation in designing, developing, and optimizing mechatronic systems. My career has spanned roles at leading companies such as [Previous Company 1], where I led the development of automated production lines for automotive components, and [Previous Company 2], where I specialized in integrating IoT-based monitoring systems into industrial machinery. These experiences have honed my ability to balance technical precision with creative problem-solving, ensuring solutions that are both efficient and scalable.</w:t>
      </w:r>
    </w:p>
    <w:p>
      <w:pPr>
        <w:pStyle w:val="BodyText"/>
      </w:pPr>
      <w:r>
        <w:t xml:space="preserve">In Russia Moscow, I have also engaged in collaborative projects that required adapting international engineering standards to local requirements. For instance, while working on a project for [Russian Company Name], I ensured compliance with GOST (State Standard) regulations while implementing cutting-edge automation technologies. This experience not only deepened my understanding of the Russian market but also reinforced my ability to navigate diverse technical and cultural environments.</w:t>
      </w:r>
    </w:p>
    <w:bookmarkEnd w:id="22"/>
    <w:bookmarkStart w:id="23" w:name="key-skills-and-expertise"/>
    <w:p>
      <w:pPr>
        <w:pStyle w:val="Heading2"/>
      </w:pPr>
      <w:r>
        <w:t xml:space="preserve">Key Skills and Expertise</w:t>
      </w:r>
    </w:p>
    <w:p>
      <w:pPr>
        <w:numPr>
          <w:ilvl w:val="0"/>
          <w:numId w:val="1001"/>
        </w:numPr>
        <w:pStyle w:val="Compact"/>
      </w:pPr>
      <w:r>
        <w:rPr>
          <w:bCs/>
          <w:b/>
        </w:rPr>
        <w:t xml:space="preserve">Automation and Control Systems:</w:t>
      </w:r>
      <w:r>
        <w:t xml:space="preserve"> </w:t>
      </w:r>
      <w:r>
        <w:t xml:space="preserve">Proficient in designing and programming PLCs, SCADA systems, and industrial robots to enhance production efficiency.</w:t>
      </w:r>
    </w:p>
    <w:p>
      <w:pPr>
        <w:numPr>
          <w:ilvl w:val="0"/>
          <w:numId w:val="1001"/>
        </w:numPr>
        <w:pStyle w:val="Compact"/>
      </w:pPr>
      <w:r>
        <w:rPr>
          <w:bCs/>
          <w:b/>
        </w:rPr>
        <w:t xml:space="preserve">Systems Integration:</w:t>
      </w:r>
      <w:r>
        <w:t xml:space="preserve"> </w:t>
      </w:r>
      <w:r>
        <w:t xml:space="preserve">Skilled in merging mechanical components with software algorithms to create seamless automated solutions.</w:t>
      </w:r>
    </w:p>
    <w:p>
      <w:pPr>
        <w:numPr>
          <w:ilvl w:val="0"/>
          <w:numId w:val="1001"/>
        </w:numPr>
        <w:pStyle w:val="Compact"/>
      </w:pPr>
      <w:r>
        <w:rPr>
          <w:bCs/>
          <w:b/>
        </w:rPr>
        <w:t xml:space="preserve">CAD/CAE Tools:</w:t>
      </w:r>
      <w:r>
        <w:t xml:space="preserve"> </w:t>
      </w:r>
      <w:r>
        <w:t xml:space="preserve">Adept at using AutoCAD, SolidWorks, and MATLAB for system modeling and simulation.</w:t>
      </w:r>
    </w:p>
    <w:p>
      <w:pPr>
        <w:numPr>
          <w:ilvl w:val="0"/>
          <w:numId w:val="1001"/>
        </w:numPr>
        <w:pStyle w:val="Compact"/>
      </w:pPr>
      <w:r>
        <w:rPr>
          <w:bCs/>
          <w:b/>
        </w:rPr>
        <w:t xml:space="preserve">Project Management:</w:t>
      </w:r>
      <w:r>
        <w:t xml:space="preserve"> </w:t>
      </w:r>
      <w:r>
        <w:t xml:space="preserve">Experienced in leading cross-functional teams to deliver projects on time and within budget.</w:t>
      </w:r>
    </w:p>
    <w:p>
      <w:pPr>
        <w:numPr>
          <w:ilvl w:val="0"/>
          <w:numId w:val="1001"/>
        </w:numPr>
        <w:pStyle w:val="Compact"/>
      </w:pPr>
      <w:r>
        <w:rPr>
          <w:bCs/>
          <w:b/>
        </w:rPr>
        <w:t xml:space="preserve">Technical Communication:</w:t>
      </w:r>
      <w:r>
        <w:t xml:space="preserve"> </w:t>
      </w:r>
      <w:r>
        <w:t xml:space="preserve">Strong ability to translate complex engineering concepts into actionable plans for stakeholders at all levels.</w:t>
      </w:r>
    </w:p>
    <w:bookmarkEnd w:id="23"/>
    <w:bookmarkStart w:id="24" w:name="why-your-organization"/>
    <w:p>
      <w:pPr>
        <w:pStyle w:val="Heading2"/>
      </w:pPr>
      <w:r>
        <w:t xml:space="preserve">Why Your Organization?</w:t>
      </w:r>
    </w:p>
    <w:p>
      <w:pPr>
        <w:pStyle w:val="FirstParagraph"/>
      </w:pPr>
      <w:r>
        <w:t xml:space="preserve">Your company’s reputation for excellence in [specific industry, e.g., "smart manufacturing" or "renewable energy systems"] resonates deeply with my professional values. I am particularly impressed by your recent initiative to [mention a specific project or innovation], which exemplifies the kind of forward-thinking approach that aligns with my own career trajectory. As a Mechatronics Engineer, I am passionate about contributing to projects that push the boundaries of technology while addressing real-world challenges.</w:t>
      </w:r>
    </w:p>
    <w:p>
      <w:pPr>
        <w:pStyle w:val="BodyText"/>
      </w:pPr>
      <w:r>
        <w:t xml:space="preserve">Moreover, Moscow’s growing emphasis on digital transformation and Industry 4.0 presents a unique opportunity for professionals like me to make an impact. I am keen to leverage my technical skills and adaptability to support your team in achieving its goals. Whether it’s optimizing existing systems or pioneering new solutions, I am committed to delivering results that drive innovation and sustainability.</w:t>
      </w:r>
    </w:p>
    <w:bookmarkEnd w:id="24"/>
    <w:bookmarkStart w:id="25" w:name="conclusion"/>
    <w:p>
      <w:pPr>
        <w:pStyle w:val="Heading2"/>
      </w:pPr>
      <w:r>
        <w:t xml:space="preserve">Conclusion</w:t>
      </w:r>
    </w:p>
    <w:p>
      <w:pPr>
        <w:pStyle w:val="FirstParagraph"/>
      </w:pPr>
      <w:r>
        <w:t xml:space="preserve">In conclusion, I am confident that my background in Mechatronics Engineering, combined with my dedication to excellence and adaptability in dynamic environments, makes me an ideal candidate for this role. I would be honored to contribute my expertise to your organization and play a part in shaping the future of technology in Russia Moscow. Thank you for considering my application. I look forward to the opportunity to discuss how I can add value to your team.</w:t>
      </w:r>
    </w:p>
    <w:p>
      <w:pPr>
        <w:pStyle w:val="BodyText"/>
      </w:pPr>
      <w:r>
        <w:t xml:space="preserve">Sincerely,</w:t>
      </w:r>
      <w:r>
        <w:br/>
      </w:r>
      <w:r>
        <w:rPr>
          <w:bCs/>
          <w:b/>
        </w:rP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2026-07-21T07:19:56Z</dcterms:created>
  <dcterms:modified xsi:type="dcterms:W3CDTF">2026-07-21T07:19:56Z</dcterms:modified>
</cp:coreProperties>
</file>

<file path=docProps/custom.xml><?xml version="1.0" encoding="utf-8"?>
<Properties xmlns="http://schemas.openxmlformats.org/officeDocument/2006/custom-properties" xmlns:vt="http://schemas.openxmlformats.org/officeDocument/2006/docPropsVTypes"/>
</file>