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Mechatronics Engineer position at [Company Name] in Saudi Arabia Jeddah. As a highly motivated and technically proficient mechatronics engineer with a passion for innovation and problem-solving, I am eager to contribute my skills to a dynamic organization that aligns with the ambitious vision of Saudi Arabia’s Vision 2030. My academic background, professional experience, and deep understanding of automation systems make me an ideal candidate to support the technological advancements taking place in Jeddah and across the Kingdom.</w:t>
      </w:r>
    </w:p>
    <w:p>
      <w:pPr>
        <w:pStyle w:val="BodyText"/>
      </w:pPr>
      <w:r>
        <w:t xml:space="preserve">Throughout my career as a Mechatronics Engineer, I have developed a strong foundation in integrating mechanical systems with electronics, software, and control technologies. My work has spanned diverse industries, including manufacturing automation, robotics development, and industrial process optimization. These experiences have equipped me with the ability to design, implement, and maintain complex mechatronic systems that enhance efficiency and reliability. For instance, during my tenure at [Previous Company], I led a team to develop an automated assembly line for precision components, which reduced production time by 25% and improved product quality. Such projects reflect my commitment to leveraging technology to drive operational excellence—a value I believe is central to the growth of Saudi Arabia’s industrial sector.</w:t>
      </w:r>
    </w:p>
    <w:p>
      <w:pPr>
        <w:pStyle w:val="BodyText"/>
      </w:pPr>
      <w:r>
        <w:t xml:space="preserve">Saudi Arabia Jeddah, as a hub of innovation and economic diversification, presents a unique opportunity for mechatronics engineers to shape the future of smart infrastructure and sustainable technologies. The city’s rapid urbanization, coupled with its emphasis on renewable energy and digital transformation, aligns perfectly with my expertise in automation and control systems. I am particularly drawn to the potential of integrating mechatronic solutions into Jeddah’s expanding smart city initiatives, such as intelligent traffic management systems, automated logistics networks, and advanced manufacturing facilities. My technical acumen in programming PLCs (Programmable Logic Controllers), designing robotic systems, and troubleshooting complex mechanical-electrical interfaces positions me to contribute meaningfully to these endeavors.</w:t>
      </w:r>
    </w:p>
    <w:p>
      <w:pPr>
        <w:pStyle w:val="BodyText"/>
      </w:pPr>
      <w:r>
        <w:t xml:space="preserve">What sets me apart is not only my technical knowledge but also my ability to collaborate effectively with cross-functional teams. In my previous roles, I have worked closely with software developers, mechanical engineers, and project managers to deliver projects on time and within budget. This collaborative approach has allowed me to bridge the gap between theoretical concepts and real-world applications, ensuring that solutions are both innovative and practical. For example, I recently collaborated with a team in Dubai to design a modular automation system for a solar energy plant, which required seamless integration of mechanical components, sensors, and control algorithms. The project was recognized as a best practice in renewable energy automation by the Middle East Engineering Association.</w:t>
      </w:r>
    </w:p>
    <w:p>
      <w:pPr>
        <w:pStyle w:val="BodyText"/>
      </w:pPr>
      <w:r>
        <w:t xml:space="preserve">I am deeply inspired by Saudi Arabia’s Vision 2030, which aims to diversify the economy and foster a knowledge-based society. As a Mechatronics Engineer, I see this vision as an opportunity to contribute to projects that align with national priorities such as industrial modernization, digital infrastructure development, and sustainable resource management. In Jeddah, where the demand for skilled engineers is growing rapidly, my ability to adapt to new challenges and learn from diverse environments will enable me to add immediate value. I am particularly interested in exploring how mechatronics can support the Kingdom’s push toward smart manufacturing and Industry 4.0 solutions.</w:t>
      </w:r>
    </w:p>
    <w:p>
      <w:pPr>
        <w:pStyle w:val="BodyText"/>
      </w:pPr>
      <w:r>
        <w:t xml:space="preserve">My academic qualifications include a Bachelor’s degree in Mechatronics Engineering from [University Name], where I graduated with honors, and a Master’s degree in Advanced Automation Systems from [University Name]. These programs provided me with a comprehensive understanding of robotics, control systems, and embedded technologies. Additionally, I hold certifications in PLC programming (Siemens S7-1200), CAD software (SolidWorks and AutoCAD), and project management (PMP). These credentials, combined with my hands-on experience, ensure that I am well-prepared to tackle the technical challenges of a Mechatronics Engineer role in Saudi Arabia Jeddah.</w:t>
      </w:r>
    </w:p>
    <w:p>
      <w:pPr>
        <w:pStyle w:val="BodyText"/>
      </w:pPr>
      <w:r>
        <w:t xml:space="preserve">What excites me most about this opportunity is the chance to work in a region at the forefront of technological innovation. Saudi Arabia Jeddah’s strategic location and growing infrastructure make it an ideal base for engineers who want to contribute to global-scale projects. I am confident that my skills in system design, problem-solving, and team collaboration will enable me to thrive in this environment. Furthermore, I am committed to continuously learning and staying updated with emerging trends in mechatronics, such as AI-driven automation and IoT-enabled systems, which are increasingly relevant to the Kingdom’s development goals.</w:t>
      </w:r>
    </w:p>
    <w:p>
      <w:pPr>
        <w:pStyle w:val="BodyText"/>
      </w:pPr>
      <w:r>
        <w:t xml:space="preserve">In conclusion, I am eager to bring my technical expertise, passion for innovation, and dedication to excellence to [Company Name] in Saudi Arabia Jeddah. I am confident that my background in mechatronics engineering and my alignment with the Kingdom’s vision for a technologically advanced future make me a strong candidate for this role. I would welcome the opportunity to discuss how my skills and experiences can contribute to your organization’s success. Thank you for considering my application.</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Saudi Arabia Jeddah</dc:title>
  <dc:creator/>
  <dc:language>en</dc:language>
  <cp:keywords/>
  <dcterms:created xsi:type="dcterms:W3CDTF">2026-07-23T01:21:06Z</dcterms:created>
  <dcterms:modified xsi:type="dcterms:W3CDTF">2026-07-23T01:21:06Z</dcterms:modified>
</cp:coreProperties>
</file>

<file path=docProps/custom.xml><?xml version="1.0" encoding="utf-8"?>
<Properties xmlns="http://schemas.openxmlformats.org/officeDocument/2006/custom-properties" xmlns:vt="http://schemas.openxmlformats.org/officeDocument/2006/docPropsVTypes"/>
</file>