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Spain Madrid. As a highly motivated and technically skilled professional, I am eager to contribute my expertise in mechatronics systems, automation, and interdisciplinary problem-solving to support your company’s innovative projects. My background in engineering, combined with a deep understanding of the dynamic industrial landscape in Spain Madrid, positions me as a strong candidate for this role.</w:t>
      </w:r>
    </w:p>
    <w:bookmarkStart w:id="20" w:name="X3637b513c454a71a96fa33a3fb53f127bece60c"/>
    <w:p>
      <w:pPr>
        <w:pStyle w:val="Heading2"/>
      </w:pPr>
      <w:r>
        <w:t xml:space="preserve">Background and Expertise as a Mechatronics Engineer</w:t>
      </w:r>
    </w:p>
    <w:p>
      <w:pPr>
        <w:pStyle w:val="FirstParagraph"/>
      </w:pPr>
      <w:r>
        <w:t xml:space="preserve">With over [X years] of experience in mechatronics engineering, I have developed a comprehensive skill set that spans mechanical design, electrical systems integration, and software programming. My career has been dedicated to creating intelligent systems that bridge the gap between mechanical components and digital technologies. Whether it’s designing automated production lines or optimizing control systems for industrial machinery, I thrive on solving complex challenges through innovative engineering solutions.</w:t>
      </w:r>
    </w:p>
    <w:p>
      <w:pPr>
        <w:pStyle w:val="BodyText"/>
      </w:pPr>
      <w:r>
        <w:t xml:space="preserve">My work in Spain Madrid has exposed me to a vibrant ecosystem of technology-driven industries, including automotive manufacturing, renewable energy, and advanced robotics. This experience has not only honed my technical abilities but also deepened my appreciation for the unique demands of the Spanish market. For instance, I have collaborated on projects involving automation solutions for local manufacturers in Madrid’s industrial zones, ensuring compliance with European safety standards while delivering cost-effective and efficient systems.</w:t>
      </w:r>
    </w:p>
    <w:bookmarkEnd w:id="20"/>
    <w:bookmarkStart w:id="21" w:name="X40e5ec9a078d79d9890a98c55d23b7442f092aa"/>
    <w:p>
      <w:pPr>
        <w:pStyle w:val="Heading2"/>
      </w:pPr>
      <w:r>
        <w:t xml:space="preserve">Technical Skills and Professional Achievements</w:t>
      </w:r>
    </w:p>
    <w:p>
      <w:pPr>
        <w:pStyle w:val="FirstParagraph"/>
      </w:pPr>
      <w:r>
        <w:t xml:space="preserve">As a Mechatronics Engineer, I specialize in the following areas:</w:t>
      </w:r>
    </w:p>
    <w:p>
      <w:pPr>
        <w:numPr>
          <w:ilvl w:val="0"/>
          <w:numId w:val="1001"/>
        </w:numPr>
        <w:pStyle w:val="Compact"/>
      </w:pPr>
      <w:r>
        <w:rPr>
          <w:bCs/>
          <w:b/>
        </w:rPr>
        <w:t xml:space="preserve">System Design:</w:t>
      </w:r>
      <w:r>
        <w:t xml:space="preserve"> </w:t>
      </w:r>
      <w:r>
        <w:t xml:space="preserve">Proficient in CAD software (SolidWorks, AutoCAD) and simulation tools (ANSYS, MATLAB/Simulink) to develop and test mechanical-electrical systems.</w:t>
      </w:r>
    </w:p>
    <w:p>
      <w:pPr>
        <w:numPr>
          <w:ilvl w:val="0"/>
          <w:numId w:val="1001"/>
        </w:numPr>
        <w:pStyle w:val="Compact"/>
      </w:pPr>
      <w:r>
        <w:rPr>
          <w:bCs/>
          <w:b/>
        </w:rPr>
        <w:t xml:space="preserve">Automation and Control:</w:t>
      </w:r>
      <w:r>
        <w:t xml:space="preserve"> </w:t>
      </w:r>
      <w:r>
        <w:t xml:space="preserve">Experienced in programming PLCs (Siemens, Allen-Bradley), designing HMI interfaces, and integrating sensors for real-time monitoring.</w:t>
      </w:r>
    </w:p>
    <w:p>
      <w:pPr>
        <w:numPr>
          <w:ilvl w:val="0"/>
          <w:numId w:val="1001"/>
        </w:numPr>
        <w:pStyle w:val="Compact"/>
      </w:pPr>
      <w:r>
        <w:rPr>
          <w:bCs/>
          <w:b/>
        </w:rPr>
        <w:t xml:space="preserve">Software Development:</w:t>
      </w:r>
      <w:r>
        <w:t xml:space="preserve"> </w:t>
      </w:r>
      <w:r>
        <w:t xml:space="preserve">Skilled in Python, C++, and LabVIEW for data acquisition, algorithm development, and system diagnostics.</w:t>
      </w:r>
    </w:p>
    <w:p>
      <w:pPr>
        <w:numPr>
          <w:ilvl w:val="0"/>
          <w:numId w:val="1001"/>
        </w:numPr>
        <w:pStyle w:val="Compact"/>
      </w:pPr>
      <w:r>
        <w:rPr>
          <w:bCs/>
          <w:b/>
        </w:rPr>
        <w:t xml:space="preserve">Project Management:</w:t>
      </w:r>
      <w:r>
        <w:t xml:space="preserve"> </w:t>
      </w:r>
      <w:r>
        <w:t xml:space="preserve">Adept at managing cross-functional teams to deliver projects on time and within budget while adhering to ISO 9001 standards.</w:t>
      </w:r>
    </w:p>
    <w:p>
      <w:pPr>
        <w:pStyle w:val="FirstParagraph"/>
      </w:pPr>
      <w:r>
        <w:t xml:space="preserve">One of my most notable achievements was leading a team to design an automated quality inspection system for a Madrid-based automotive component manufacturer. By integrating machine vision technology with robotic arms, we reduced production errors by 35% and increased throughput by 20%. This project not only showcased my ability to merge mechanical and software expertise but also highlighted my commitment to driving operational excellence.</w:t>
      </w:r>
    </w:p>
    <w:bookmarkEnd w:id="21"/>
    <w:bookmarkStart w:id="22" w:name="X21030b4b9a6591b08d16c99f73d5c1c96dfe59d"/>
    <w:p>
      <w:pPr>
        <w:pStyle w:val="Heading2"/>
      </w:pPr>
      <w:r>
        <w:t xml:space="preserve">Understanding of Spain Madrid’s Industrial Landscape</w:t>
      </w:r>
    </w:p>
    <w:p>
      <w:pPr>
        <w:pStyle w:val="FirstParagraph"/>
      </w:pPr>
      <w:r>
        <w:t xml:space="preserve">The mechatronics industry in Spain Madrid is a cornerstone of the region’s economy, with a growing emphasis on smart manufacturing, sustainability, and digital transformation. Companies in Madrid are increasingly investing in Industry 4.0 technologies to stay competitive globally. As a Mechatronics Engineer, I understand the importance of aligning engineering solutions with these trends while respecting local regulations and cultural nuances.</w:t>
      </w:r>
    </w:p>
    <w:p>
      <w:pPr>
        <w:pStyle w:val="BodyText"/>
      </w:pPr>
      <w:r>
        <w:t xml:space="preserve">My time in Spain Madrid has also allowed me to engage with professional networks such as the Spanish Association of Mechanical Engineers (AEEM) and attend industry conferences focused on automation and robotics. These experiences have reinforced my belief that innovation thrives at the intersection of technical excellence and collaboration. I am particularly interested in contributing to projects that leverage mechatronics for renewable energy systems, such as smart grid technologies or automated solar panel tracking systems.</w:t>
      </w:r>
    </w:p>
    <w:bookmarkEnd w:id="22"/>
    <w:bookmarkStart w:id="23" w:name="why-spain-madrid"/>
    <w:p>
      <w:pPr>
        <w:pStyle w:val="Heading2"/>
      </w:pPr>
      <w:r>
        <w:t xml:space="preserve">Why Spain Madrid?</w:t>
      </w:r>
    </w:p>
    <w:p>
      <w:pPr>
        <w:pStyle w:val="FirstParagraph"/>
      </w:pPr>
      <w:r>
        <w:t xml:space="preserve">Spain Madrid is a hub of technological innovation, offering a unique blend of tradition and modernity. The city’s strategic location in Europe makes it an ideal base for global projects, while its growing focus on sustainable development aligns with my professional values. I am especially drawn to the opportunities in Madrid’s industrial sector, where mechatronics plays a critical role in advancing manufacturing efficiency and reducing environmental impact.</w:t>
      </w:r>
    </w:p>
    <w:p>
      <w:pPr>
        <w:pStyle w:val="BodyText"/>
      </w:pPr>
      <w:r>
        <w:t xml:space="preserve">Additionally, my fluency in Spanish and basic knowledge of Catalan enable me to communicate effectively with local teams and stakeholders. This linguistic ability, combined with my cultural adaptability, allows me to seamlessly integrate into your organization’s workflows and contribute to a cohesive team environment.</w:t>
      </w:r>
    </w:p>
    <w:bookmarkEnd w:id="23"/>
    <w:bookmarkStart w:id="24" w:name="conclusion"/>
    <w:p>
      <w:pPr>
        <w:pStyle w:val="Heading2"/>
      </w:pPr>
      <w:r>
        <w:t xml:space="preserve">Conclusion</w:t>
      </w:r>
    </w:p>
    <w:p>
      <w:pPr>
        <w:pStyle w:val="FirstParagraph"/>
      </w:pPr>
      <w:r>
        <w:t xml:space="preserve">In conclusion, I am confident that my technical expertise as a Mechatronics Engineer, coupled with my passion for innovation and dedication to excellence, would make me a valuable asset to your team in Spain Madrid. I am eager to bring my skills in system design, automation, and project management to your organization while contributing to the continued growth of the region’s engineering sector.</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Spain Madrid</dc:title>
  <dc:creator/>
  <dc:language>en</dc:language>
  <cp:keywords/>
  <dcterms:created xsi:type="dcterms:W3CDTF">2026-07-15T08:01:00Z</dcterms:created>
  <dcterms:modified xsi:type="dcterms:W3CDTF">2026-07-15T08:01:00Z</dcterms:modified>
</cp:coreProperties>
</file>

<file path=docProps/custom.xml><?xml version="1.0" encoding="utf-8"?>
<Properties xmlns="http://schemas.openxmlformats.org/officeDocument/2006/custom-properties" xmlns:vt="http://schemas.openxmlformats.org/officeDocument/2006/docPropsVTypes"/>
</file>