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1" w:name="cover-letter"/>
    <w:p>
      <w:pPr>
        <w:pStyle w:val="Heading1"/>
      </w:pPr>
      <w:r>
        <w:t xml:space="preserve">Cover Letter</w:t>
      </w:r>
    </w:p>
    <w:p>
      <w:pPr>
        <w:pStyle w:val="FirstParagraph"/>
      </w:pPr>
      <w:r>
        <w:rPr>
          <w:bCs/>
          <w:b/>
        </w:rPr>
        <w:t xml:space="preserve">John Doe</w:t>
      </w:r>
      <w:r>
        <w:br/>
      </w:r>
      <w:r>
        <w:t xml:space="preserve">Email: john.doe@email.com</w:t>
      </w:r>
      <w:r>
        <w:br/>
      </w:r>
      <w:r>
        <w:t xml:space="preserve">Phone: +974 555-1234</w:t>
      </w:r>
      <w:r>
        <w:br/>
      </w:r>
      <w:r>
        <w:t xml:space="preserve">Address: Doha, Qatar</w:t>
      </w:r>
    </w:p>
    <w:p>
      <w:pPr>
        <w:pStyle w:val="BodyText"/>
      </w:pPr>
      <w:r>
        <w:t xml:space="preserve">Date: April 5, 2024</w:t>
      </w:r>
    </w:p>
    <w:p>
      <w:pPr>
        <w:pStyle w:val="BodyText"/>
      </w:pPr>
      <w:r>
        <w:rPr>
          <w:bCs/>
          <w:b/>
        </w:rPr>
        <w:t xml:space="preserve">Human Resources Department</w:t>
      </w:r>
      <w:r>
        <w:br/>
      </w:r>
      <w:r>
        <w:t xml:space="preserve">Hamad Medical Corporation</w:t>
      </w:r>
      <w:r>
        <w:br/>
      </w:r>
      <w:r>
        <w:t xml:space="preserve">P.O. Box 3050, Doha, Qatar</w:t>
      </w:r>
    </w:p>
    <w:bookmarkStart w:id="20" w:name="dear-hiring-committee"/>
    <w:p>
      <w:pPr>
        <w:pStyle w:val="Heading2"/>
      </w:pPr>
      <w:r>
        <w:t xml:space="preserve">Dear Hiring Committee,</w:t>
      </w:r>
    </w:p>
    <w:p>
      <w:pPr>
        <w:pStyle w:val="FirstParagraph"/>
      </w:pPr>
      <w:r>
        <w:t xml:space="preserve">As a dedicated and innovative Medical Researcher with over a decade of experience in cutting-edge biomedical research and translational medicine, I am writing to express my enthusiastic interest in the Medical Researcher position at Hamad Medical Corporation (HMC) in Qatar Doha. The opportunity to contribute to Qatar’s vision of becoming a global leader in healthcare innovation aligns perfectly with my professional aspirations and expertise. My background in molecular biology, clinical research, and data-driven methodologies, combined with a deep understanding of the unique healthcare challenges and opportunities in the Middle East, positions me as an ideal candidate for this role.</w:t>
      </w:r>
    </w:p>
    <w:p>
      <w:pPr>
        <w:pStyle w:val="BodyText"/>
      </w:pPr>
      <w:r>
        <w:t xml:space="preserve">Throughout my career, I have focused on advancing medical science through rigorous research that bridges laboratory discoveries with real-world patient care. As a Medical Researcher at [Previous Institution], I led projects on genomic profiling of cancer patients and developed novel diagnostic tools that improved early detection rates by 25%. My work has been published in high-impact journals such as *Nature Medicine* and *The Lancet Oncology*, and I have collaborated with multidisciplinary teams across the globe to address complex health issues. However, what excites me most about this opportunity is the chance to apply my skills in Qatar Doha, a region where healthcare innovation is rapidly evolving and where research has the potential to transform lives on a large scale.</w:t>
      </w:r>
    </w:p>
    <w:p>
      <w:pPr>
        <w:pStyle w:val="BodyText"/>
      </w:pPr>
      <w:r>
        <w:t xml:space="preserve">Qatar Doha’s commitment to fostering a world-class healthcare ecosystem through initiatives like the Qatar National Research Fund (QNRF) and partnerships with institutions such as Weill Cornell Medicine-Qatar and Sidra Medicine makes this location an ideal hub for Medical Researchers. I am particularly inspired by the country’s Vision 2030 goals, which prioritize sustainable development, technological advancement, and healthcare excellence. My research on personalized medicine and precision oncology aligns directly with these objectives. For instance, my work on integrating AI-driven analytics into clinical workflows has demonstrated measurable improvements in treatment outcomes for patients with rare genetic disorders. I am eager to bring this expertise to Qatar Doha, where the fusion of advanced technology and cultural sensitivity can drive groundbreaking advancements.</w:t>
      </w:r>
    </w:p>
    <w:p>
      <w:pPr>
        <w:pStyle w:val="BodyText"/>
      </w:pPr>
      <w:r>
        <w:t xml:space="preserve">What sets me apart as a Medical Researcher is my ability to translate complex scientific concepts into actionable strategies that benefit both clinicians and patients. In my previous role, I spearheaded a cross-border study on infectious diseases in collaboration with researchers from the Gulf Cooperation Council (GCC), resulting in a scalable framework for pandemic preparedness. This project not only enhanced our understanding of viral transmission but also informed public health policies in multiple countries. I am confident that my experience in designing and executing large-scale research initiatives, coupled with my fluency in English and Arabic, will enable me to contribute effectively to the dynamic research environment in Qatar Doha.</w:t>
      </w:r>
    </w:p>
    <w:p>
      <w:pPr>
        <w:pStyle w:val="BodyText"/>
      </w:pPr>
      <w:r>
        <w:t xml:space="preserve">Furthermore, I have a strong commitment to fostering collaboration between local and international scientific communities. As a Medical Researcher, I believe that innovation thrives on diversity of thought and cultural exchange. Qatar Doha’s multicultural society offers a unique platform for such collaboration, and I am eager to engage with researchers, clinicians, and policymakers to address critical health challenges in the region. Whether it is exploring new treatments for diabetes—a growing concern in the GCC—or developing sustainable healthcare solutions for aging populations, I am passionate about driving research that is both impactful and inclusive.</w:t>
      </w:r>
    </w:p>
    <w:p>
      <w:pPr>
        <w:pStyle w:val="BodyText"/>
      </w:pPr>
      <w:r>
        <w:t xml:space="preserve">In addition to my technical expertise, I bring a proactive mindset and a dedication to ethical research practices. I have led teams through rigorous peer review processes and ensured compliance with international standards such as ISO 15189 for medical laboratories. My ability to secure funding from organizations like the National Institutes of Health (NIH) and the European Research Council (ERC) has allowed me to expand my research scope while maintaining a focus on affordability and accessibility. I am particularly drawn to Qatar Doha’s emphasis on cost-effective, high-quality healthcare solutions, which resonates with my own values as a researcher.</w:t>
      </w:r>
    </w:p>
    <w:p>
      <w:pPr>
        <w:pStyle w:val="BodyText"/>
      </w:pPr>
      <w:r>
        <w:t xml:space="preserve">I am also deeply interested in the educational and mentorship opportunities available in Qatar Doha. As a Medical Researcher, I have mentored over 50 graduate students and early-career scientists, many of whom have gone on to lead their own research projects. I would be thrilled to contribute to the development of the next generation of medical researchers in Qatar through collaborative training programs and knowledge-sharing initiatives. This aligns with HMC’s mission to cultivate a thriving research community that empowers local talent while attracting global expertise.</w:t>
      </w:r>
    </w:p>
    <w:p>
      <w:pPr>
        <w:pStyle w:val="BodyText"/>
      </w:pPr>
      <w:r>
        <w:t xml:space="preserve">Thank you for considering my application. I am genuinely excited about the possibility of joining Hamad Medical Corporation and contributing to its mission of excellence in healthcare research. I would welcome the opportunity to discuss how my background, skills, and vision align with the goals of your organization. Please feel free to contact me at +974 555-1234 or john.doe@email.com at your earliest convenience.</w:t>
      </w:r>
    </w:p>
    <w:p>
      <w:pPr>
        <w:pStyle w:val="BodyText"/>
      </w:pPr>
      <w:r>
        <w:t xml:space="preserve">Sincerely,</w:t>
      </w:r>
      <w:r>
        <w:br/>
      </w:r>
      <w:r>
        <w:rPr>
          <w:bCs/>
          <w:b/>
        </w:rPr>
        <w:t xml:space="preserve">John Doe</w:t>
      </w:r>
      <w:r>
        <w:br/>
      </w:r>
      <w:r>
        <w:t xml:space="preserve">Medical Researcher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dc:language>en</dc:language>
  <cp:keywords/>
  <dcterms:created xsi:type="dcterms:W3CDTF">2026-07-23T19:47:50Z</dcterms:created>
  <dcterms:modified xsi:type="dcterms:W3CDTF">2026-07-23T19:47:50Z</dcterms:modified>
</cp:coreProperties>
</file>

<file path=docProps/custom.xml><?xml version="1.0" encoding="utf-8"?>
<Properties xmlns="http://schemas.openxmlformats.org/officeDocument/2006/custom-properties" xmlns:vt="http://schemas.openxmlformats.org/officeDocument/2006/docPropsVTypes"/>
</file>