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Medical Researcher position at a reputable institution in Sudan Khartoum. As a dedicated and passionate medical researcher with over [X years] of experience in [specific field, e.g., infectious diseases, public health, clinical trials], I am eager to contribute my expertise to advance healthcare solutions tailored to the unique challenges faced by communities in Sudan. My academic background, combined with hands-on research experience and a deep commitment to addressing global health disparities, aligns perfectly with the mission of organizations in Sudan Khartoum that strive to improve public health outcomes through innovative medical research.</w:t>
      </w:r>
    </w:p>
    <w:p>
      <w:pPr>
        <w:pStyle w:val="BodyText"/>
      </w:pPr>
      <w:r>
        <w:t xml:space="preserve">Sudan Khartoum, as the capital city of Sudan, is a vibrant hub of cultural diversity and scientific inquiry. However, it also faces significant healthcare challenges, including limited access to advanced medical resources, high prevalence of infectious diseases such as malaria and HIV/AIDS, and the need for robust epidemiological studies to inform policy decisions. As a Medical Researcher with a focus on [specific area of expertise], I am particularly drawn to the opportunity to contribute my skills in this dynamic environment. My goal is to leverage my knowledge of [e.g., molecular biology, biostatistics, health economics] to support research initiatives that directly impact the health and well-being of Sudanese populations.</w:t>
      </w:r>
    </w:p>
    <w:p>
      <w:pPr>
        <w:pStyle w:val="BodyText"/>
      </w:pPr>
      <w:r>
        <w:t xml:space="preserve">Throughout my career, I have been deeply involved in projects that bridge laboratory science with real-world applications. For instance, during my tenure as a [Your Previous Role] at [Previous Institution], I led a team in conducting [specific research project, e.g., "a longitudinal study on the efficacy of antimalarial treatments in sub-Saharan Africa"]. This work not only resulted in peer-reviewed publications but also informed local health programs that improved patient outcomes. My ability to design rigorous research protocols, analyze complex datasets, and collaborate with multidisciplinary teams has enabled me to contribute meaningfully to the field of medical research.</w:t>
      </w:r>
    </w:p>
    <w:p>
      <w:pPr>
        <w:pStyle w:val="BodyText"/>
      </w:pPr>
      <w:r>
        <w:t xml:space="preserve">In Sudan Khartoum, I am particularly interested in exploring opportunities to address public health issues such as [specific local challenges, e.g., maternal mortality rates, malnutrition in children, or the impact of climate change on disease patterns]. My experience with [relevant skill or tool, e.g., "geospatial analysis of disease outbreaks" or "community-based participatory research"] would allow me to design studies that are both scientifically rigorous and culturally sensitive. I am also keen to collaborate with local universities and healthcare organizations in Sudan Khartoum to build capacity for sustainable medical research initiatives.</w:t>
      </w:r>
    </w:p>
    <w:p>
      <w:pPr>
        <w:pStyle w:val="BodyText"/>
      </w:pPr>
      <w:r>
        <w:t xml:space="preserve">One of the core strengths I bring as a Medical Researcher is my ability to adapt to diverse environments while maintaining a high standard of scientific integrity. Having worked in both developed and resource-limited settings, I understand the importance of tailoring research methodologies to local contexts. For example, during my time in [Previous Location], I successfully implemented [specific project or initiative] despite limited infrastructure by leveraging innovative techniques such as [e.g., "mobile data collection tools" or "low-cost diagnostic methods"]. This experience has equipped me with the resilience and creativity needed to thrive in the evolving healthcare landscape of Sudan Khartoum.</w:t>
      </w:r>
    </w:p>
    <w:p>
      <w:pPr>
        <w:pStyle w:val="BodyText"/>
      </w:pPr>
      <w:r>
        <w:t xml:space="preserve">Furthermore, I am committed to fostering partnerships that promote knowledge exchange between international and local research communities. I believe that collaboration is essential for addressing complex health challenges, and I have a proven track record of building relationships with stakeholders ranging from academic institutions to grassroots organizations. In Sudan Khartoum, I would be honored to contribute to initiatives that prioritize community engagement, ensuring that research findings are not only scientifically valid but also actionable for policymakers and healthcare providers.</w:t>
      </w:r>
    </w:p>
    <w:p>
      <w:pPr>
        <w:pStyle w:val="BodyText"/>
      </w:pPr>
      <w:r>
        <w:t xml:space="preserve">My passion for medical research is driven by a desire to make a tangible difference in people's lives. Whether it is developing new diagnostic tools, evaluating the effectiveness of public health interventions, or training the next generation of researchers, I am dedicated to advancing the field in ways that align with the needs of Sudan Khartoum and its surrounding regions. I am particularly inspired by [specific aspect of Sudanese culture or healthcare system], which underscores the importance of culturally responsive research practices.</w:t>
      </w:r>
    </w:p>
    <w:p>
      <w:pPr>
        <w:pStyle w:val="BodyText"/>
      </w:pPr>
      <w:r>
        <w:t xml:space="preserve">In closing, I would be thrilled to bring my expertise as a Medical Researcher to an organization in Sudan Khartoum that values innovation, collaboration, and a commitment to improving global health. I am confident that my skills, experience, and enthusiasm for this work will make me a valuable asset to your team. Thank you for considering my application. I look forward to the opportunity to discuss how I can contribute to your organization's mission of advancing medical research in Sudan.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2026-07-24T06:14:56Z</dcterms:created>
  <dcterms:modified xsi:type="dcterms:W3CDTF">2026-07-24T06:14:56Z</dcterms:modified>
</cp:coreProperties>
</file>

<file path=docProps/custom.xml><?xml version="1.0" encoding="utf-8"?>
<Properties xmlns="http://schemas.openxmlformats.org/officeDocument/2006/custom-properties" xmlns:vt="http://schemas.openxmlformats.org/officeDocument/2006/docPropsVTypes"/>
</file>