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2345 Kampala Road</w:t>
      </w:r>
      <w:r>
        <w:br/>
      </w:r>
      <w:r>
        <w:t xml:space="preserve">Kampala, Uganda</w:t>
      </w:r>
      <w:r>
        <w:br/>
      </w:r>
      <w:r>
        <w:t xml:space="preserve">johndoe@email.com | +256 777 123456</w:t>
      </w:r>
    </w:p>
    <w:p>
      <w:pPr>
        <w:pStyle w:val="BodyText"/>
      </w:pPr>
      <w:r>
        <w:t xml:space="preserve">[Date]</w:t>
      </w:r>
    </w:p>
    <w:p>
      <w:pPr>
        <w:pStyle w:val="BodyText"/>
      </w:pPr>
      <w:r>
        <w:rPr>
          <w:bCs/>
          <w:b/>
        </w:rPr>
        <w:t xml:space="preserve">Recruitment Committee</w:t>
      </w:r>
      <w:r>
        <w:br/>
      </w:r>
      <w:r>
        <w:t xml:space="preserve">Uganda National Council for Science and Technology</w:t>
      </w:r>
      <w:r>
        <w:br/>
      </w:r>
      <w:r>
        <w:t xml:space="preserve">P.O. Box 834</w:t>
      </w:r>
      <w:r>
        <w:br/>
      </w:r>
      <w:r>
        <w:t xml:space="preserve">Kampala, Uganda</w:t>
      </w:r>
    </w:p>
    <w:bookmarkStart w:id="20" w:name="Xe707dc72031ed0f203005223b4385df38b10a74"/>
    <w:p>
      <w:pPr>
        <w:pStyle w:val="Heading1"/>
      </w:pPr>
      <w:r>
        <w:t xml:space="preserve">Cover Letter for Medical Researcher Position</w:t>
      </w:r>
    </w:p>
    <w:p>
      <w:pPr>
        <w:pStyle w:val="FirstParagraph"/>
      </w:pPr>
      <w:r>
        <w:t xml:space="preserve">Dear Members of the Recruitment Committee,</w:t>
      </w:r>
    </w:p>
    <w:p>
      <w:pPr>
        <w:pStyle w:val="BodyText"/>
      </w:pPr>
      <w:r>
        <w:t xml:space="preserve">I am writing to express my enthusiastic interest in the Medical Researcher position at the Uganda National Council for Science and Technology (UNCST) in Kampala, Uganda. As a dedicated medical researcher with over a decade of experience in tropical disease epidemiology and public health innovation, I am eager to contribute my expertise to advancing healthcare solutions tailored to Uganda’s unique challenges. This opportunity aligns perfectly with my professional goals of fostering impactful research that addresses the critical health needs of communities in Kampala and beyond.</w:t>
      </w:r>
    </w:p>
    <w:p>
      <w:pPr>
        <w:pStyle w:val="BodyText"/>
      </w:pPr>
      <w:r>
        <w:t xml:space="preserve">My academic foundation in Medical Microbiology from Makerere University, coupled with a Master’s degree in Public Health from the London School of Hygiene &amp; Tropical Medicine, has equipped me with the technical and analytical skills necessary to design, implement, and evaluate medical research projects. Over the years, I have led initiatives focused on infectious diseases such as malaria, HIV/AIDS, and emerging zoonotic threats—areas that remain pressing in Uganda’s healthcare landscape. My work has been recognized through publications in peer-reviewed journals like</w:t>
      </w:r>
      <w:r>
        <w:t xml:space="preserve"> </w:t>
      </w:r>
      <w:r>
        <w:rPr>
          <w:iCs/>
          <w:i/>
        </w:rPr>
        <w:t xml:space="preserve">The Lancet Global Health</w:t>
      </w:r>
      <w:r>
        <w:t xml:space="preserve"> </w:t>
      </w:r>
      <w:r>
        <w:t xml:space="preserve">and contributions to policy frameworks supported by the World Health Organization (WHO) and the African Union.</w:t>
      </w:r>
    </w:p>
    <w:p>
      <w:pPr>
        <w:pStyle w:val="BodyText"/>
      </w:pPr>
      <w:r>
        <w:t xml:space="preserve">A key strength of my career has been my ability to bridge global research standards with local context. For instance, during my tenure as a Research Fellow at the Uganda Virus Research Institute (UVRI), I collaborated with multidisciplinary teams to develop rapid diagnostic tools for malaria in rural communities. This project not only improved early detection rates but also established a model for sustainable healthcare innovation that can be replicated across Kampala and other regions. My approach prioritizes community engagement, ensuring that research outcomes are both culturally relevant and actionable.</w:t>
      </w:r>
    </w:p>
    <w:p>
      <w:pPr>
        <w:pStyle w:val="BodyText"/>
      </w:pPr>
      <w:r>
        <w:t xml:space="preserve">Uganda Kampala, as a hub of academic and medical excellence in East Africa, presents an unparalleled opportunity to drive transformative research. The city’s diverse population, coupled with its growing healthcare infrastructure, creates a dynamic environment for addressing complex health disparities. I am particularly drawn to the UNCST’s mission of promoting science-driven solutions to national challenges. My experience in managing large-scale clinical trials and my proficiency in statistical software such as R and SPSS have enabled me to produce data that directly inform public health strategies. For example, my recent study on maternal mortality trends in Kampala’s urban slums provided critical insights that influenced the allocation of resources for prenatal care programs.</w:t>
      </w:r>
    </w:p>
    <w:p>
      <w:pPr>
        <w:pStyle w:val="BodyText"/>
      </w:pPr>
      <w:r>
        <w:t xml:space="preserve">What sets me apart is my commitment to interdisciplinary collaboration. I have worked closely with policymakers, clinicians, and local NGOs to ensure that research findings translate into tangible benefits. In Kampala, this could mean partnering with institutions like the Uganda Health Information System (UHIS) or the Ministry of Health to integrate evidence-based practices into national healthcare policies. My fluency in English and Luganda further strengthens my ability to communicate effectively with stakeholders at all levels, from grassroots communities to international funding agencies.</w:t>
      </w:r>
    </w:p>
    <w:p>
      <w:pPr>
        <w:pStyle w:val="BodyText"/>
      </w:pPr>
      <w:r>
        <w:t xml:space="preserve">The role of a Medical Researcher in Uganda Kampala is not merely scientific—it is deeply humanitarian. The region faces persistent challenges such as limited healthcare access, resource constraints, and the burden of non-communicable diseases. My research has consistently focused on developing cost-effective interventions that can scale across low-resource settings. For instance, I co-developed a mobile health (mHealth) platform to monitor chronic disease patients in rural areas, which reduced hospital readmissions by 30% in pilot studies. This kind of innovation is crucial for Kampala’s evolving healthcare ecosystem.</w:t>
      </w:r>
    </w:p>
    <w:p>
      <w:pPr>
        <w:pStyle w:val="BodyText"/>
      </w:pPr>
      <w:r>
        <w:t xml:space="preserve">I am particularly inspired by the UNCST’s emphasis on fostering local talent and prioritizing research that addresses the Sustainable Development Goals (SDGs). My background in training junior researchers and mentoring students aligns with this vision. I have led workshops on data analysis and ethical research practices at institutions like Mbarara University of Science and Technology, empowering the next generation of Ugandan scientists. If selected, I aim to contribute to similar capacity-building initiatives within the UNCST, ensuring that research remains a catalyst for long-term national development.</w:t>
      </w:r>
    </w:p>
    <w:p>
      <w:pPr>
        <w:pStyle w:val="BodyText"/>
      </w:pPr>
      <w:r>
        <w:t xml:space="preserve">Finally, my passion for medical research is fueled by a deep respect for Uganda’s cultural and social fabric. Kampala’s vibrant communities and resilience in overcoming adversity have shaped my perspective on healthcare as a human-centered endeavor. I am confident that my technical expertise, combined with my cultural sensitivity and collaborative spirit, will enable me to make meaningful contributions to the UNCST’s mission.</w:t>
      </w:r>
    </w:p>
    <w:p>
      <w:pPr>
        <w:pStyle w:val="BodyText"/>
      </w:pPr>
      <w:r>
        <w:t xml:space="preserve">Thank you for considering my application. I would be honored to discuss how my skills and experiences align with the needs of your organization. Please feel free to contact me at +256 777 123456 or johndoe@email.com for any additional information or to schedule an interview.</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2026-07-24T06:03:32Z</dcterms:created>
  <dcterms:modified xsi:type="dcterms:W3CDTF">2026-07-24T06:03:32Z</dcterms:modified>
</cp:coreProperties>
</file>

<file path=docProps/custom.xml><?xml version="1.0" encoding="utf-8"?>
<Properties xmlns="http://schemas.openxmlformats.org/officeDocument/2006/custom-properties" xmlns:vt="http://schemas.openxmlformats.org/officeDocument/2006/docPropsVTypes"/>
</file>