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Ethiopia</w:t>
      </w:r>
      <w:r>
        <w:t xml:space="preserve"> </w:t>
      </w:r>
      <w:r>
        <w:t xml:space="preserve">Addis</w:t>
      </w:r>
      <w:r>
        <w:t xml:space="preserve"> </w:t>
      </w:r>
      <w:r>
        <w:t xml:space="preserve">Ababa</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Midwife position at [Hospital/Healthcare Facility Name] in Ethiopia Addis Ababa. As a dedicated and compassionate midwife with [X years] of experience in maternal and newborn care, I am eager to contribute my skills, knowledge, and passion for improving maternal health outcomes in one of Ethiopia’s most dynamic urban centers. Addis Ababa, as the capital city of Ethiopia, presents unique challenges and opportunities in healthcare delivery, particularly for midwives who play a critical role in supporting women during pregnancy, childbirth, and postpartum care. I am confident that my background aligns with the needs of this vital role and my commitment to equitable healthcare in Ethiopia.</w:t>
      </w:r>
    </w:p>
    <w:bookmarkStart w:id="20" w:name="experience-and-skills"/>
    <w:p>
      <w:pPr>
        <w:pStyle w:val="Heading2"/>
      </w:pPr>
      <w:r>
        <w:t xml:space="preserve">Experience and Skills</w:t>
      </w:r>
    </w:p>
    <w:p>
      <w:pPr>
        <w:pStyle w:val="FirstParagraph"/>
      </w:pPr>
      <w:r>
        <w:t xml:space="preserve">Throughout my career as a Midwife, I have prioritized patient-centered care, cultural sensitivity, and evidence-based practices. My experience spans both clinical settings and community health initiatives, allowing me to develop a holistic understanding of maternal health challenges in diverse populations. In Ethiopia Addis Ababa, where access to quality healthcare services can vary significantly across urban and rural areas, my ability to adapt to resource-limited environments while maintaining high standards of care is a key strength. For instance, during my time working at [Previous Healthcare Facility or Organization], I provided prenatal care, assisted in deliveries, and educated expectant mothers on nutrition and safe childbirth practices. This experience underscored the importance of building trust with patients and their families—a skill that is especially critical in a culturally rich and diverse city like Addis Ababa.</w:t>
      </w:r>
    </w:p>
    <w:p>
      <w:pPr>
        <w:pStyle w:val="BodyText"/>
      </w:pPr>
      <w:r>
        <w:t xml:space="preserve">My expertise extends to managing complications during pregnancy and labor, such as pre-eclampsia, hemorrhage, and fetal distress. I am also trained in emergency obstetric care, which is essential for addressing the high maternal mortality rates that persist in certain regions of Ethiopia. In Addis Ababa, where the population is growing rapidly and healthcare demands are increasing, my ability to work efficiently under pressure and collaborate with multidisciplinary teams will ensure that patients receive timely and effective care. Additionally, I have experience in conducting postnatal check-ups and supporting breastfeeding initiatives—key components of ensuring the health of both mothers and newborns.</w:t>
      </w:r>
    </w:p>
    <w:bookmarkEnd w:id="20"/>
    <w:bookmarkStart w:id="21" w:name="understanding-of-local-context"/>
    <w:p>
      <w:pPr>
        <w:pStyle w:val="Heading2"/>
      </w:pPr>
      <w:r>
        <w:t xml:space="preserve">Understanding of Local Context</w:t>
      </w:r>
    </w:p>
    <w:p>
      <w:pPr>
        <w:pStyle w:val="FirstParagraph"/>
      </w:pPr>
      <w:r>
        <w:t xml:space="preserve">As a Midwife with a deep respect for Ethiopian culture, I understand the importance of aligning healthcare practices with local traditions and beliefs. In Addis Ababa, where many communities rely on traditional birth attendants and have varying levels of health literacy, my role would involve bridging gaps between modern medical care and cultural expectations. For example, I have worked with community leaders to promote awareness about the benefits of skilled attendance during childbirth and the importance of seeking professional medical help. This approach not only improves health outcomes but also fosters collaboration between healthcare providers and local populations.</w:t>
      </w:r>
    </w:p>
    <w:p>
      <w:pPr>
        <w:pStyle w:val="BodyText"/>
      </w:pPr>
      <w:r>
        <w:t xml:space="preserve">Furthermore, I am aware of the systemic challenges facing maternal healthcare in Ethiopia, including limited access to resources, disparities in service quality, and the need for ongoing education for midwives. My commitment to continuous learning has driven me to pursue additional training in areas such as maternal nutrition, neonatal resuscitation, and infection control—skills that are particularly relevant in urban settings with high patient volumes. I am also passionate about advocating for policies that support midwives as frontline healthcare workers, ensuring they have the tools and resources needed to provide safe care.</w:t>
      </w:r>
    </w:p>
    <w:bookmarkEnd w:id="21"/>
    <w:bookmarkStart w:id="22" w:name="education-and-certifications"/>
    <w:p>
      <w:pPr>
        <w:pStyle w:val="Heading2"/>
      </w:pPr>
      <w:r>
        <w:t xml:space="preserve">Education and Certifications</w:t>
      </w:r>
    </w:p>
    <w:p>
      <w:pPr>
        <w:pStyle w:val="FirstParagraph"/>
      </w:pPr>
      <w:r>
        <w:t xml:space="preserve">I hold a [Degree, e.g., Bachelor of Science in Midwifery] from [University Name], where I graduated with honors. My academic training was complemented by hands-on clinical rotations at [Hospital or Clinic Name], where I gained exposure to a wide range of obstetric cases. In addition to my formal education, I have completed certifications in [Relevant Certifications, e.g., Basic Life Support (BLS), Advanced Cardiac Life Support (ACLS), and Maternal Newborn Care]. These qualifications have equipped me with the technical expertise and clinical judgment necessary to excel in a fast-paced environment like Addis Ababa.</w:t>
      </w:r>
    </w:p>
    <w:p>
      <w:pPr>
        <w:pStyle w:val="BodyText"/>
      </w:pPr>
      <w:r>
        <w:t xml:space="preserve">My professional development has also included participation in workshops and seminars focused on maternal health challenges in sub-Saharan Africa. These experiences have deepened my understanding of the social determinants of health, such as poverty, gender inequality, and lack of education, which disproportionately affect women’s access to care. As a Midwife in Ethiopia Addis Ababa, I am committed to addressing these issues through patient education, community outreach programs, and partnerships with local organizations.</w:t>
      </w:r>
    </w:p>
    <w:bookmarkEnd w:id="22"/>
    <w:bookmarkStart w:id="23" w:name="commitment-to-community-health"/>
    <w:p>
      <w:pPr>
        <w:pStyle w:val="Heading2"/>
      </w:pPr>
      <w:r>
        <w:t xml:space="preserve">Commitment to Community Health</w:t>
      </w:r>
    </w:p>
    <w:p>
      <w:pPr>
        <w:pStyle w:val="FirstParagraph"/>
      </w:pPr>
      <w:r>
        <w:t xml:space="preserve">Beyond clinical responsibilities, I believe that midwives are pivotal in promoting long-term health improvements within communities. In Addis Ababa, where urbanization is reshaping healthcare needs, I am eager to contribute to initiatives that focus on preventive care and health equity. For example, I have previously led awareness campaigns on family planning and safe childbirth practices in underserved neighborhoods. These efforts not only empower individuals but also strengthen the resilience of communities as a whole.</w:t>
      </w:r>
    </w:p>
    <w:p>
      <w:pPr>
        <w:pStyle w:val="BodyText"/>
      </w:pPr>
      <w:r>
        <w:t xml:space="preserve">I am particularly drawn to the opportunity to work in Addis Ababa because of its role as a hub for innovation and collaboration in African healthcare. The city’s growing emphasis on public health programs, such as the Ethiopia Health Extension Program, aligns with my vision of delivering care that is both accessible and sustainable. I am excited about the prospect of working alongside local healthcare professionals to develop strategies that address the unique needs of urban populations while upholding global standards of care.</w:t>
      </w:r>
    </w:p>
    <w:bookmarkEnd w:id="23"/>
    <w:bookmarkStart w:id="24" w:name="conclusion"/>
    <w:p>
      <w:pPr>
        <w:pStyle w:val="Heading2"/>
      </w:pPr>
      <w:r>
        <w:t xml:space="preserve">Conclusion</w:t>
      </w:r>
    </w:p>
    <w:p>
      <w:pPr>
        <w:pStyle w:val="FirstParagraph"/>
      </w:pPr>
      <w:r>
        <w:t xml:space="preserve">In conclusion, I am confident that my qualifications, experience, and dedication to maternal health make me a strong candidate for the Midwife position in Ethiopia Addis Ababa. I am eager to bring my expertise to your team and contribute to the well-being of women and families in this vibrant city. Thank you for considering my application. I would welcome the opportunity to discuss how my background and goals align with the mission of [Hospital/Healthcare Facility Name].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Ethiopia Addis Ababa</dc:title>
  <dc:creator/>
  <cp:keywords/>
  <dcterms:created xsi:type="dcterms:W3CDTF">2026-07-24T00:23:55Z</dcterms:created>
  <dcterms:modified xsi:type="dcterms:W3CDTF">2026-07-24T00:23:55Z</dcterms:modified>
</cp:coreProperties>
</file>

<file path=docProps/custom.xml><?xml version="1.0" encoding="utf-8"?>
<Properties xmlns="http://schemas.openxmlformats.org/officeDocument/2006/custom-properties" xmlns:vt="http://schemas.openxmlformats.org/officeDocument/2006/docPropsVTypes"/>
</file>