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[Hospital/Healthcare Facility Name] in Jeddah, Saudi Arabia. As a dedicated and compassionate midwife with [X years] of experience in providing comprehensive maternal and newborn care, I am eager to contribute my skills and expertise to a healthcare institution that values excellence, cultural sensitivity, and patient-centered care. Saudi Arabia Jeddah is a vibrant city with a growing healthcare sector, and I am particularly drawn to the opportunity of working in this dynamic environment while supporting the health and well-being of women and families.</w:t>
      </w:r>
    </w:p>
    <w:p>
      <w:pPr>
        <w:pStyle w:val="BodyText"/>
      </w:pPr>
      <w:r>
        <w:t xml:space="preserve">My career as a midwife has been rooted in delivering high-quality, evidence-based care during pregnancy, labor, childbirth, and postnatal periods. Throughout my professional journey, I have worked in diverse settings—including public hospitals, private clinics, and community health programs—where I have developed a strong foundation in prenatal education, labor support, neonatal care, and postpartum follow-ups. My ability to combine clinical expertise with empathy has enabled me to build trusting relationships with patients and their families, ensuring they feel empowered throughout their healthcare journey.</w:t>
      </w:r>
    </w:p>
    <w:p>
      <w:pPr>
        <w:pStyle w:val="BodyText"/>
      </w:pPr>
      <w:r>
        <w:t xml:space="preserve">One of the most rewarding aspects of my work as a Midwife is the opportunity to make a meaningful difference in the lives of women and newborns. In Saudi Arabia Jeddah, where maternal and child health are critical priorities for national development, I am confident that my skills align with the needs of this community. I have extensive experience in managing high-risk pregnancies, conducting postnatal assessments, and collaborating with multidisciplinary teams to ensure optimal outcomes for mothers and infants. My commitment to continuous learning has also kept me updated on the latest advancements in midwifery practices, including the integration of technology in prenatal monitoring and telehealth services.</w:t>
      </w:r>
    </w:p>
    <w:p>
      <w:pPr>
        <w:pStyle w:val="BodyText"/>
      </w:pPr>
      <w:r>
        <w:t xml:space="preserve">Working as a Midwife in Saudi Arabia Jeddah would be an incredible opportunity to contribute to a healthcare system that is rapidly modernizing while honoring traditional values. I understand that cultural competence is essential in this role, and I have actively sought to deepen my knowledge of the customs, beliefs, and expectations of patients in diverse communities. For instance, during my previous work with expatriate populations, I learned to adapt communication styles and care approaches to respect individual preferences while maintaining clinical standards. In Saudi Arabia Jeddah, I am prepared to engage with local traditions and collaborate with healthcare providers to ensure that care is both culturally sensitive and clinically effective.</w:t>
      </w:r>
    </w:p>
    <w:p>
      <w:pPr>
        <w:pStyle w:val="BodyText"/>
      </w:pPr>
      <w:r>
        <w:t xml:space="preserve">The healthcare landscape in Saudi Arabia is undergoing transformative changes under initiatives such as Vision 2030, which emphasizes the importance of a robust and sustainable healthcare sector. As a Midwife, I am passionate about supporting these efforts by delivering care that meets international standards while addressing the unique needs of Saudi communities. My experience in training and mentoring junior midwives, as well as my ability to work in fast-paced environments, would allow me to contribute to the professional growth of teams and the delivery of exceptional patient care. I am also committed to upholding ethical practices, maintaining confidentiality, and adhering to the highest standards of professionalism.</w:t>
      </w:r>
    </w:p>
    <w:p>
      <w:pPr>
        <w:pStyle w:val="BodyText"/>
      </w:pPr>
      <w:r>
        <w:t xml:space="preserve">In addition to my clinical skills, I bring a strong sense of adaptability and resilience. Saudi Arabia Jeddah is a bustling city with a diverse population, and I have consistently thrived in environments that require flexibility and problem-solving. Whether it is managing unexpected complications during labor or providing emotional support to families, I approach every challenge with dedication and a solutions-oriented mindset. My ability to communicate effectively in English and my willingness to learn Arabic further demonstrate my commitment to serving the community of Jeddah.</w:t>
      </w:r>
    </w:p>
    <w:p>
      <w:pPr>
        <w:pStyle w:val="BodyText"/>
      </w:pPr>
      <w:r>
        <w:t xml:space="preserve">Choosing a career as a Midwife has always been about more than just clinical responsibilities—it is about being part of something larger, such as fostering healthy families and communities. In Saudi Arabia Jeddah, I see an opportunity to contribute to the well-being of individuals while growing professionally in a country that values innovation and quality healthcare. I am particularly inspired by the mission of [Hospital/Healthcare Facility Name] to provide compassionate and cutting-edge care, and I am eager to bring my expertise to your team.</w:t>
      </w:r>
    </w:p>
    <w:p>
      <w:pPr>
        <w:pStyle w:val="BodyText"/>
      </w:pPr>
      <w:r>
        <w:t xml:space="preserve">I would be honored to discuss how my background, skills, and passion for midwifery align with the goals of your organization. Thank you for considering my application. I look forward to the possibility of contributing to the success of [Hospital/Healthcare Facility Name] and supporting the health of mothers and newborns in Saudi Arabia Jeddah.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Saudi Arabia Jeddah</dc:title>
  <dc:creator/>
  <cp:keywords/>
  <dcterms:created xsi:type="dcterms:W3CDTF">2025-12-10T13:25:41Z</dcterms:created>
  <dcterms:modified xsi:type="dcterms:W3CDTF">2025-12-10T13:25:41Z</dcterms:modified>
</cp:coreProperties>
</file>

<file path=docProps/custom.xml><?xml version="1.0" encoding="utf-8"?>
<Properties xmlns="http://schemas.openxmlformats.org/officeDocument/2006/custom-properties" xmlns:vt="http://schemas.openxmlformats.org/officeDocument/2006/docPropsVTypes"/>
</file>