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Musician</w:t>
      </w:r>
      <w:r>
        <w:t xml:space="preserve"> </w:t>
      </w:r>
      <w:r>
        <w:t xml:space="preserve">in</w:t>
      </w:r>
      <w:r>
        <w:t xml:space="preserve"> </w:t>
      </w:r>
      <w:r>
        <w:t xml:space="preserve">Colombia</w:t>
      </w:r>
      <w:r>
        <w:t xml:space="preserve"> </w:t>
      </w:r>
      <w:r>
        <w:t xml:space="preserve">Medellín</w:t>
      </w:r>
    </w:p>
    <w:bookmarkStart w:id="26" w:name="X47fb7937b1a437d1b64766aa65da816d88bb96d"/>
    <w:p>
      <w:pPr>
        <w:pStyle w:val="Heading1"/>
      </w:pPr>
      <w:r>
        <w:t xml:space="preserve">Cover Letter for Musician Position in Colombia Medellín</w:t>
      </w:r>
    </w:p>
    <w:p>
      <w:pPr>
        <w:pStyle w:val="FirstParagraph"/>
      </w:pPr>
      <w:r>
        <w:t xml:space="preserve">Dear [Hiring Manager's Name or "Music Community Committee"],</w:t>
      </w:r>
    </w:p>
    <w:p>
      <w:pPr>
        <w:pStyle w:val="BodyText"/>
      </w:pPr>
      <w:r>
        <w:t xml:space="preserve">I am writing to express my heartfelt enthusiasm for the opportunity to contribute my musical talents and passion as a musician in the vibrant cultural hub of Colombia Medellín. As a dedicated artist with over [X years] of experience in crafting, performing, and sharing music across diverse genres—from traditional Colombian folk to contemporary fusion—I am eager to immerse myself in Medellín’s dynamic music scene and collaborate with local artists, communities, and institutions. This cover letter outlines my professional journey, creative philosophy, and why I believe Colombia Medellín is the perfect stage for my next chapter.</w:t>
      </w:r>
    </w:p>
    <w:bookmarkStart w:id="20" w:name="Xffb949ba13c5902647fb365e1252ab79bcd1d5e"/>
    <w:p>
      <w:pPr>
        <w:pStyle w:val="Heading2"/>
      </w:pPr>
      <w:r>
        <w:t xml:space="preserve">A Passion Rooted in Culture and Innovation</w:t>
      </w:r>
    </w:p>
    <w:p>
      <w:pPr>
        <w:pStyle w:val="FirstParagraph"/>
      </w:pPr>
      <w:r>
        <w:t xml:space="preserve">Music has always been more than a profession for me; it is a language that transcends borders and bridges cultures. Growing up in [Your Hometown/Country], I was deeply influenced by the rich musical traditions of my heritage, which inspired me to explore the rhythms of Latin America, particularly Colombia. Medellín, with its iconic status as the "City of Eternal Spring," has long been a beacon for artists seeking creativity and connection. From the soulful melodies of vallenato to the electrifying beats of cumbia and reggaeton, this city pulses with musical energy that resonates with my artistic identity.</w:t>
      </w:r>
    </w:p>
    <w:p>
      <w:pPr>
        <w:pStyle w:val="BodyText"/>
      </w:pPr>
      <w:r>
        <w:t xml:space="preserve">My career as a musician has been defined by a commitment to authenticity, innovation, and community engagement. I have performed in [mention venues, festivals, or events], where I honed my ability to connect with audiences through live performances that blend technical skill with emotional storytelling. Whether playing the guitar, piano, or percussion instruments like the guacharaca or maracas, I strive to honor traditional Colombian rhythms while experimenting with new sounds. This duality—respecting roots while embracing evolution—is a cornerstone of my artistry.</w:t>
      </w:r>
    </w:p>
    <w:bookmarkEnd w:id="20"/>
    <w:bookmarkStart w:id="21" w:name="why-colombia-medellín"/>
    <w:p>
      <w:pPr>
        <w:pStyle w:val="Heading2"/>
      </w:pPr>
      <w:r>
        <w:t xml:space="preserve">Why Colombia Medellín?</w:t>
      </w:r>
    </w:p>
    <w:p>
      <w:pPr>
        <w:pStyle w:val="FirstParagraph"/>
      </w:pPr>
      <w:r>
        <w:t xml:space="preserve">Colombia Medellín is not just a destination for me; it is a dream. The city’s transformation from a challenging past to an artistic and economic powerhouse has been nothing short of inspiring. Medellín’s commitment to cultural revitalization, evident in initiatives like the Metrocable, the Parque Biblioteca España, and the annual Festival de las Rosas, reflects a community that values creativity as a catalyst for change. I am particularly drawn to Medellín’s role as a crossroads of musical influence—where Andean melodies meet Afro-Colombian rhythms, and global genres are reinterpreted through local lenses.</w:t>
      </w:r>
    </w:p>
    <w:p>
      <w:pPr>
        <w:pStyle w:val="BodyText"/>
      </w:pPr>
      <w:r>
        <w:t xml:space="preserve">As a musician, I see immense potential in Medellín’s thriving music ecosystem. The city is home to renowned institutions like the Universidad Nacional de Colombia’s School of Music and the Conservatorio Departamental de Medellín, which foster emerging talent. Additionally, venues such as La Cava, Kandela, and the Centro Cultural del Banco de la República provide platforms for artists to thrive. I am eager to contribute my skills to this environment by performing in these spaces, collaborating with local ensembles, and participating in workshops that share my knowledge with aspiring musicians.</w:t>
      </w:r>
    </w:p>
    <w:bookmarkEnd w:id="21"/>
    <w:bookmarkStart w:id="22" w:name="professional-experience-and-skills"/>
    <w:p>
      <w:pPr>
        <w:pStyle w:val="Heading2"/>
      </w:pPr>
      <w:r>
        <w:t xml:space="preserve">Professional Experience and Skills</w:t>
      </w:r>
    </w:p>
    <w:p>
      <w:pPr>
        <w:pStyle w:val="FirstParagraph"/>
      </w:pPr>
      <w:r>
        <w:t xml:space="preserve">Over the years, I have cultivated a diverse skill set that aligns with the needs of Medellín’s music community. As a [your role, e.g., "guitarist, composer, or band leader"], I have led projects that range from intimate acoustic performances to large-scale productions. For instance, [mention a specific project or achievement, e.g., "I co-founded a fusion band that blended traditional cumbia with electronic beats, which gained recognition at the 2023 Bogotá Jazz Festival"]. My ability to adapt to different musical styles—from salsa and jazz to pop and classical—ensures I can collaborate effectively with artists across genres.</w:t>
      </w:r>
    </w:p>
    <w:p>
      <w:pPr>
        <w:pStyle w:val="BodyText"/>
      </w:pPr>
      <w:r>
        <w:t xml:space="preserve">Additionally, I have experience in music education, having taught private lessons and conducted workshops for students of all ages. This passion for sharing knowledge stems from my belief that music is a communal gift. In Medellín, I would love to mentor young musicians through community programs or school outreach initiatives, helping to nurture the next generation of artists who will shape the city’s cultural legacy.</w:t>
      </w:r>
    </w:p>
    <w:bookmarkEnd w:id="22"/>
    <w:bookmarkStart w:id="23" w:name="X0291d19a7d67cb1d6ccaab6b7264a2053bf42b2"/>
    <w:p>
      <w:pPr>
        <w:pStyle w:val="Heading2"/>
      </w:pPr>
      <w:r>
        <w:t xml:space="preserve">Personal Connection to Colombia and Medellín</w:t>
      </w:r>
    </w:p>
    <w:p>
      <w:pPr>
        <w:pStyle w:val="FirstParagraph"/>
      </w:pPr>
      <w:r>
        <w:t xml:space="preserve">My connection to Colombia runs deep. I have always been captivated by the warmth of its people, the richness of its traditions, and the resilience of its culture. Medellín, in particular, has become a symbol of hope and innovation for me. The city’s ability to transform itself into a vibrant cultural center while preserving its roots is something I deeply admire. I am especially inspired by Medellín’s role as a hub for Afro-Colombian and Indigenous musical expressions, which I have studied extensively through research and collaborations with artists from the region.</w:t>
      </w:r>
    </w:p>
    <w:p>
      <w:pPr>
        <w:pStyle w:val="BodyText"/>
      </w:pPr>
      <w:r>
        <w:t xml:space="preserve">Living and working in Medellín would allow me to fully immerse myself in this cultural mosaic. I am fluent in [mention languages, e.g., Spanish and English], which would enable seamless communication with local artists, audiences, and collaborators. My adaptability and open-mindedness—traits honed through years of traveling and performing internationally—will ensure I integrate effortlessly into Medellín’s artistic community.</w:t>
      </w:r>
    </w:p>
    <w:bookmarkEnd w:id="23"/>
    <w:bookmarkStart w:id="24" w:name="future-vision-in-colombia-medellín"/>
    <w:p>
      <w:pPr>
        <w:pStyle w:val="Heading2"/>
      </w:pPr>
      <w:r>
        <w:t xml:space="preserve">Future Vision in Colombia Medellín</w:t>
      </w:r>
    </w:p>
    <w:p>
      <w:pPr>
        <w:pStyle w:val="FirstParagraph"/>
      </w:pPr>
      <w:r>
        <w:t xml:space="preserve">If given the opportunity to join your organization or community, I envision creating a body of work that reflects the spirit of Medellín. This could include composing original pieces that celebrate the city’s history, collaborating with local musicians to produce albums or live events, and participating in cultural exchange programs that highlight Colombia’s musical heritage. I am also interested in exploring opportunities to perform at festivals, community gatherings, or even public spaces where music can serve as a unifying force.</w:t>
      </w:r>
    </w:p>
    <w:p>
      <w:pPr>
        <w:pStyle w:val="BodyText"/>
      </w:pPr>
      <w:r>
        <w:t xml:space="preserve">Moreover, I hope to contribute to the growth of Medellín’s music scene by organizing workshops or masterclasses on techniques such as improvisation, composition, and instrument mastery. By sharing my experiences and learning from the city’s unique musical traditions, I aim to foster a dialogue that enriches both my artistry and the broader community.</w:t>
      </w:r>
    </w:p>
    <w:bookmarkEnd w:id="24"/>
    <w:bookmarkStart w:id="25" w:name="conclusion"/>
    <w:p>
      <w:pPr>
        <w:pStyle w:val="Heading2"/>
      </w:pPr>
      <w:r>
        <w:t xml:space="preserve">Conclusion</w:t>
      </w:r>
    </w:p>
    <w:p>
      <w:pPr>
        <w:pStyle w:val="FirstParagraph"/>
      </w:pPr>
      <w:r>
        <w:t xml:space="preserve">In conclusion, I am thrilled at the possibility of joining the vibrant tapestry of artists in Colombia Medellín. My dedication to music, combined with my cultural sensitivity and collaborative spirit, makes me a strong candidate for this opportunity. I am confident that my skills and passion will not only complement your mission but also contribute to the continued growth of Medellín’s musical legacy. Thank you for considering my application, and I look forward to the possibility of discussing how I can bring my talents to your organization.</w:t>
      </w:r>
    </w:p>
    <w:p>
      <w:pPr>
        <w:pStyle w:val="BodyText"/>
      </w:pPr>
      <w:r>
        <w:t xml:space="preserve">Sincerely,</w:t>
      </w:r>
      <w:r>
        <w:br/>
      </w:r>
      <w:r>
        <w:t xml:space="preserve">[Your Full Name]</w:t>
      </w:r>
      <w:r>
        <w:br/>
      </w:r>
      <w:r>
        <w:t xml:space="preserve">[Your Contact Information: Email, Phone Number]</w:t>
      </w:r>
      <w:r>
        <w:br/>
      </w:r>
      <w:r>
        <w:t xml:space="preserve">[LinkedIn Profile or Portfolio Website,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Musician in Colombia Medellín</dc:title>
  <dc:creator/>
  <dc:language>en</dc:language>
  <cp:keywords/>
  <dcterms:created xsi:type="dcterms:W3CDTF">2026-07-23T22:56:44Z</dcterms:created>
  <dcterms:modified xsi:type="dcterms:W3CDTF">2026-07-23T22:56:44Z</dcterms:modified>
</cp:coreProperties>
</file>

<file path=docProps/custom.xml><?xml version="1.0" encoding="utf-8"?>
<Properties xmlns="http://schemas.openxmlformats.org/officeDocument/2006/custom-properties" xmlns:vt="http://schemas.openxmlformats.org/officeDocument/2006/docPropsVTypes"/>
</file>