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acfd00bdae444c5c500d11cdec1bad726d74fb9"/>
    <w:p>
      <w:pPr>
        <w:pStyle w:val="Heading1"/>
      </w:pPr>
      <w:r>
        <w:t xml:space="preserve">Cover Letter for Nurse Position in Malaysia Kuala Lumpur</w:t>
      </w:r>
    </w:p>
    <w:p>
      <w:pPr>
        <w:pStyle w:val="FirstParagraph"/>
      </w:pPr>
      <w:r>
        <w:t xml:space="preserve">Dear [Hiring Manager's Name],</w:t>
      </w:r>
    </w:p>
    <w:p>
      <w:pPr>
        <w:pStyle w:val="BodyText"/>
      </w:pPr>
      <w:r>
        <w:t xml:space="preserve">I am writing to express my sincere interest in the Nurse position at your esteemed healthcare facility in Malaysia Kuala Lumpur. As a dedicated and compassionate nurse with [X years] of experience in clinical settings, I am eager to contribute my expertise, skills, and passion for patient care to your organization. Malaysia Kuala Lumpur is a vibrant hub of medical innovation and cultural diversity, making it an ideal location for me to further my career while serving communities with unwavering commitment. This letter outlines my qualifications, experiences, and why I believe I am the right candidate to join your team.</w:t>
      </w:r>
    </w:p>
    <w:bookmarkStart w:id="20" w:name="professional-background-and-expertise"/>
    <w:p>
      <w:pPr>
        <w:pStyle w:val="Heading2"/>
      </w:pPr>
      <w:r>
        <w:t xml:space="preserve">Professional Background and Expertise</w:t>
      </w:r>
    </w:p>
    <w:p>
      <w:pPr>
        <w:pStyle w:val="FirstParagraph"/>
      </w:pPr>
      <w:r>
        <w:t xml:space="preserve">As a qualified Nurse, I have spent [X years] honing my skills in patient care, clinical procedures, and healthcare management. My career has been rooted in delivering compassionate and evidence-based care to patients of all ages, from pediatric to geriatric populations. Throughout my journey, I have worked in diverse environments such as hospitals, clinics, and community health centers, where I developed a deep understanding of the unique challenges and opportunities within Malaysia’s healthcare system.</w:t>
      </w:r>
    </w:p>
    <w:p>
      <w:pPr>
        <w:pStyle w:val="BodyText"/>
      </w:pPr>
      <w:r>
        <w:t xml:space="preserve">In Malaysia Kuala Lumpur specifically, I have witnessed firsthand the country’s growing demand for skilled nursing professionals who can navigate both traditional and modern healthcare practices. My experience in [mention specific areas, e.g., "emergency care", "surgical nursing", "pediatric care"] has equipped me to adapt quickly to dynamic clinical settings while maintaining a focus on patient safety and holistic well-being. I am particularly drawn to the opportunity of working in Kuala Lumpur, where the fusion of global medical advancements and local cultural values creates a rich environment for professional growth.</w:t>
      </w:r>
    </w:p>
    <w:bookmarkEnd w:id="20"/>
    <w:bookmarkStart w:id="21" w:name="skills-and-qualifications"/>
    <w:p>
      <w:pPr>
        <w:pStyle w:val="Heading2"/>
      </w:pPr>
      <w:r>
        <w:t xml:space="preserve">Skills and Qualifications</w:t>
      </w:r>
    </w:p>
    <w:p>
      <w:pPr>
        <w:pStyle w:val="FirstParagraph"/>
      </w:pPr>
      <w:r>
        <w:t xml:space="preserve">My role as a Nurse requires not only technical proficiency but also strong interpersonal skills. I have consistently demonstrated the ability to communicate effectively with patients, families, and interdisciplinary healthcare teams. For instance, during my time at [Previous Hospital/Clinic Name in Malaysia Kuala Lumpur], I led a patient education initiative that improved health literacy among elderly patients by 40%, showcasing my dedication to empowering individuals through knowledge.</w:t>
      </w:r>
    </w:p>
    <w:p>
      <w:pPr>
        <w:pStyle w:val="BodyText"/>
      </w:pPr>
      <w:r>
        <w:t xml:space="preserve">Additionally, I hold certifications in [list relevant certifications, e.g., "Basic Life Support (BLS)", "Advanced Cardiac Life Support (ACLS)", "Infection Control"], which align with the high standards of care expected in Malaysia’s healthcare sector. My proficiency in using electronic health records (EHR) systems and my attention to detail ensure that patient data is accurately documented, contributing to efficient and safe clinical outcomes.</w:t>
      </w:r>
    </w:p>
    <w:p>
      <w:pPr>
        <w:pStyle w:val="BodyText"/>
      </w:pPr>
      <w:r>
        <w:t xml:space="preserve">One of my core strengths is adaptability. Whether it’s managing a high-pressure emergency situation or supporting patients through long-term recovery, I remain calm, focused, and committed to delivering the highest quality of care. In Malaysia Kuala Lumpur, where healthcare professionals often encounter a mix of international and local patient needs, this adaptability is invaluable.</w:t>
      </w:r>
    </w:p>
    <w:bookmarkEnd w:id="21"/>
    <w:bookmarkStart w:id="22" w:name="why-malaysia-kuala-lumpur"/>
    <w:p>
      <w:pPr>
        <w:pStyle w:val="Heading2"/>
      </w:pPr>
      <w:r>
        <w:t xml:space="preserve">Why Malaysia Kuala Lumpur?</w:t>
      </w:r>
    </w:p>
    <w:p>
      <w:pPr>
        <w:pStyle w:val="FirstParagraph"/>
      </w:pPr>
      <w:r>
        <w:t xml:space="preserve">The decision to apply for a Nurse position in Malaysia Kuala Lumpur is deeply personal and professional. As a nurse, I have always believed that the best care is delivered in environments where cultural sensitivity and community engagement are prioritized. Kuala Lumpur, as the capital city of Malaysia, is a melting pot of cultures, languages, and traditions. Working here allows me to connect with patients from diverse backgrounds while respecting their values and beliefs.</w:t>
      </w:r>
    </w:p>
    <w:p>
      <w:pPr>
        <w:pStyle w:val="BodyText"/>
      </w:pPr>
      <w:r>
        <w:t xml:space="preserve">Moreover, Malaysia’s healthcare sector has made significant strides in recent years, with a focus on improving access to quality care for all citizens. I am inspired by the country’s commitment to innovation, such as the integration of telemedicine and digital health solutions. As a Nurse, I am eager to contribute to these advancements while ensuring that patient-centered care remains at the heart of every decision.</w:t>
      </w:r>
    </w:p>
    <w:p>
      <w:pPr>
        <w:pStyle w:val="BodyText"/>
      </w:pPr>
      <w:r>
        <w:t xml:space="preserve">Kuala Lumpur also offers a unique blend of urban sophistication and natural beauty, making it an ideal place to live and work. The city’s vibrant healthcare infrastructure, including world-class hospitals like [mention specific hospitals if applicable], provides a supportive environment for nurses to thrive. I am particularly excited about the opportunity to collaborate with professionals who share my passion for excellence in healthcare.</w:t>
      </w:r>
    </w:p>
    <w:bookmarkEnd w:id="22"/>
    <w:bookmarkStart w:id="23" w:name="personal-values-and-professional-ethics"/>
    <w:p>
      <w:pPr>
        <w:pStyle w:val="Heading2"/>
      </w:pPr>
      <w:r>
        <w:t xml:space="preserve">Personal Values and Professional Ethics</w:t>
      </w:r>
    </w:p>
    <w:p>
      <w:pPr>
        <w:pStyle w:val="FirstParagraph"/>
      </w:pPr>
      <w:r>
        <w:t xml:space="preserve">At the core of my nursing practice is a deep sense of empathy and ethical responsibility. I believe that every patient deserves to be treated with dignity, respect, and compassion. In Malaysia Kuala Lumpur, where the population spans multiple generations and socioeconomic backgrounds, this philosophy is essential. Whether I am administering medication, providing emotional support during a difficult diagnosis, or educating patients on preventive care, my goal is always to foster trust and improve health outcomes.</w:t>
      </w:r>
    </w:p>
    <w:p>
      <w:pPr>
        <w:pStyle w:val="BodyText"/>
      </w:pPr>
      <w:r>
        <w:t xml:space="preserve">My commitment to professional growth also drives me to stay updated on the latest medical research and best practices. I actively participate in continuing education programs and workshops to ensure that my knowledge remains current. For example, I recently completed a course on [specific topic, e.g., "geriatric care", "mental health nursing"], which further strengthened my ability to address complex patient needs.</w:t>
      </w:r>
    </w:p>
    <w:bookmarkEnd w:id="23"/>
    <w:bookmarkStart w:id="24" w:name="conclusion"/>
    <w:p>
      <w:pPr>
        <w:pStyle w:val="Heading2"/>
      </w:pPr>
      <w:r>
        <w:t xml:space="preserve">Conclusion</w:t>
      </w:r>
    </w:p>
    <w:p>
      <w:pPr>
        <w:pStyle w:val="FirstParagraph"/>
      </w:pPr>
      <w:r>
        <w:t xml:space="preserve">In conclusion, I am confident that my skills, experience, and passion for nursing make me a strong candidate for the Nurse position in Malaysia Kuala Lumpur. I am eager to bring my expertise to your organization and contribute to the delivery of exceptional healthcare services. Thank you for considering my application. I would be honored to discuss how my background aligns with your goals and how I can support your mission of improving patient care in this dynamic 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 Malaysia Kuala Lumpur</dc:title>
  <dc:creator/>
  <dc:language>en</dc:language>
  <cp:keywords/>
  <dcterms:created xsi:type="dcterms:W3CDTF">2026-07-23T20:54:43Z</dcterms:created>
  <dcterms:modified xsi:type="dcterms:W3CDTF">2026-07-23T20:54:43Z</dcterms:modified>
</cp:coreProperties>
</file>

<file path=docProps/custom.xml><?xml version="1.0" encoding="utf-8"?>
<Properties xmlns="http://schemas.openxmlformats.org/officeDocument/2006/custom-properties" xmlns:vt="http://schemas.openxmlformats.org/officeDocument/2006/docPropsVTypes"/>
</file>