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r>
        <w:t xml:space="preserve"> </w:t>
      </w:r>
      <w:r>
        <w:t xml:space="preserve">-</w:t>
      </w:r>
      <w:r>
        <w:t xml:space="preserve"> </w:t>
      </w:r>
      <w:r>
        <w:t xml:space="preserve">Italy</w:t>
      </w:r>
      <w:r>
        <w:t xml:space="preserve"> </w:t>
      </w:r>
      <w:r>
        <w:t xml:space="preserve">Milan</w:t>
      </w:r>
    </w:p>
    <w:bookmarkStart w:id="23" w:name="X5a6a9f1166d61bd42feadbee04be62ecbdf15e2"/>
    <w:p>
      <w:pPr>
        <w:pStyle w:val="Heading1"/>
      </w:pPr>
      <w:r>
        <w:t xml:space="preserve">Cover Letter for Occupational Therapist Position in Italy Milan</w:t>
      </w:r>
    </w:p>
    <w:p>
      <w:pPr>
        <w:pStyle w:val="FirstParagraph"/>
      </w:pPr>
      <w:r>
        <w:rPr>
          <w:bCs/>
          <w:b/>
        </w:rPr>
        <w:t xml:space="preserve">Dear Hiring Manager,</w:t>
      </w:r>
    </w:p>
    <w:p>
      <w:pPr>
        <w:pStyle w:val="BodyText"/>
      </w:pPr>
      <w:r>
        <w:t xml:space="preserve">I am writing to express my enthusiastic interest in the Occupational Therapist position at your esteemed organization in Italy Milan. As a dedicated and compassionate occupational therapist with over [X years] of experience, I am eager to contribute my expertise, cultural adaptability, and passion for patient-centered care to a dynamic healthcare environment in one of Europe’s most vibrant cities. My background aligns seamlessly with the values of innovation and holistic care that I understand are central to your institution’s mission in Italy Milan.</w:t>
      </w:r>
    </w:p>
    <w:p>
      <w:pPr>
        <w:pStyle w:val="BodyText"/>
      </w:pPr>
      <w:r>
        <w:t xml:space="preserve">Having worked across diverse healthcare settings, I have developed a strong foundation in helping individuals regain independence through tailored therapeutic interventions. As an Occupational Therapist, I specialize in assessing patients’ physical, cognitive, and emotional needs to create personalized rehabilitation plans that foster their ability to engage in daily activities. My experience spans acute care, geriatrics, pediatrics, and mental health, allowing me to approach each case with a nuanced understanding of the unique challenges faced by individuals in Italy Milan’s culturally rich and diverse population.</w:t>
      </w:r>
    </w:p>
    <w:p>
      <w:pPr>
        <w:pStyle w:val="BodyText"/>
      </w:pPr>
      <w:r>
        <w:t xml:space="preserve">What draws me specifically to the opportunity in Italy Milan is the city’s reputation for excellence in healthcare innovation and its commitment to integrating occupational therapy into multidisciplinary care models. I am particularly inspired by the emphasis on patient autonomy and community-based rehabilitation programs that are gaining momentum in northern Italy. My goal as an Occupational Therapist is to contribute to such initiatives, ensuring that patients in Milan can achieve their highest level of function and quality of life. I am confident that my clinical skills, combined with my adaptability to new environments, will enable me to thrive in this role.</w:t>
      </w:r>
    </w:p>
    <w:bookmarkStart w:id="20" w:name="why-i-am-the-ideal-candidate"/>
    <w:p>
      <w:pPr>
        <w:pStyle w:val="Heading2"/>
      </w:pPr>
      <w:r>
        <w:t xml:space="preserve">Why I Am the Ideal Candidate</w:t>
      </w:r>
    </w:p>
    <w:p>
      <w:pPr>
        <w:pStyle w:val="FirstParagraph"/>
      </w:pPr>
      <w:r>
        <w:t xml:space="preserve">My professional journey as an Occupational Therapist has been driven by a deep commitment to empowering individuals through meaningful activities. In my previous roles, I have consistently demonstrated the ability to develop creative interventions that address both physical and psychosocial barriers. For example, in a recent project at [Previous Workplace], I collaborated with a team of physiotherapists and psychologists to design a community-based program for elderly patients recovering from stroke. This initiative not only improved participants’ motor skills but also enhanced their social engagement, reflecting my belief that occupational therapy is about more than physical recovery—it’s about restoring dignity and purpose.</w:t>
      </w:r>
    </w:p>
    <w:p>
      <w:pPr>
        <w:pStyle w:val="BodyText"/>
      </w:pPr>
      <w:r>
        <w:t xml:space="preserve">Moreover, I have a strong understanding of the Italian healthcare system and its unique challenges. While studying and working in Italy Milan, I observed how cultural nuances influence patient care. For instance, the emphasis on family support in rehabilitation processes has shaped my approach to involving caregivers in treatment planning. This insight has allowed me to build trust with patients and their families, ensuring that therapeutic goals are aligned with their values and lifestyles. My ability to communicate effectively in [Language(s), e.g., Italian] further strengthens my capacity to connect with local communities and provide culturally sensitive care.</w:t>
      </w:r>
    </w:p>
    <w:bookmarkEnd w:id="20"/>
    <w:bookmarkStart w:id="21" w:name="professional-strengths"/>
    <w:p>
      <w:pPr>
        <w:pStyle w:val="Heading2"/>
      </w:pPr>
      <w:r>
        <w:t xml:space="preserve">Professional Strengths</w:t>
      </w:r>
    </w:p>
    <w:p>
      <w:pPr>
        <w:numPr>
          <w:ilvl w:val="0"/>
          <w:numId w:val="1001"/>
        </w:numPr>
        <w:pStyle w:val="Compact"/>
      </w:pPr>
      <w:r>
        <w:t xml:space="preserve">Expertise in Rehabilitation:** My training and experience have equipped me to address a wide range of conditions, including neurological disorders, musculoskeletal injuries, and developmental disabilities. I am proficient in using evidence-based practices such as constraint-induced movement therapy (CIMT) and sensory integration techniques.</w:t>
      </w:r>
    </w:p>
    <w:p>
      <w:pPr>
        <w:numPr>
          <w:ilvl w:val="0"/>
          <w:numId w:val="1001"/>
        </w:numPr>
        <w:pStyle w:val="Compact"/>
      </w:pPr>
      <w:r>
        <w:t xml:space="preserve">Technology Integration:** I stay current with advancements in assistive technology and digital tools that enhance patient outcomes. For example, I have utilized virtual reality platforms to improve motor function in stroke survivors, a method that is increasingly recognized in Italy Milan’s progressive healthcare sector.</w:t>
      </w:r>
    </w:p>
    <w:p>
      <w:pPr>
        <w:numPr>
          <w:ilvl w:val="0"/>
          <w:numId w:val="1001"/>
        </w:numPr>
        <w:pStyle w:val="Compact"/>
      </w:pPr>
      <w:r>
        <w:t xml:space="preserve">Cultural Competency:** Having worked with diverse populations, I understand the importance of tailoring interventions to respect individual differences. This is particularly critical in Italy Milan, where patients may come from varied socioeconomic and cultural backgrounds.</w:t>
      </w:r>
    </w:p>
    <w:p>
      <w:pPr>
        <w:numPr>
          <w:ilvl w:val="0"/>
          <w:numId w:val="1001"/>
        </w:numPr>
        <w:pStyle w:val="Compact"/>
      </w:pPr>
      <w:r>
        <w:t xml:space="preserve">Collaborative Spirit:** As an Occupational Therapist, I thrive in team environments. I have collaborated with physicians, nurses, and social workers to create holistic care plans that address the multifaceted needs of patients. My communication skills ensure that all stakeholders are aligned in their goals for recovery.</w:t>
      </w:r>
    </w:p>
    <w:bookmarkEnd w:id="21"/>
    <w:bookmarkStart w:id="22" w:name="why-italy-milan"/>
    <w:p>
      <w:pPr>
        <w:pStyle w:val="Heading2"/>
      </w:pPr>
      <w:r>
        <w:t xml:space="preserve">Why Italy Milan?</w:t>
      </w:r>
    </w:p>
    <w:p>
      <w:pPr>
        <w:pStyle w:val="FirstParagraph"/>
      </w:pPr>
      <w:r>
        <w:t xml:space="preserve">Italy Milan is not only a global hub for fashion and design but also a center for cutting-edge healthcare. The city’s hospitals, rehabilitation centers, and private clinics are at the forefront of medical innovation, offering opportunities to work with advanced equipment and methodologies. I am particularly drawn to the collaborative spirit of Milanese healthcare professionals, who prioritize patient-centered care while embracing interdisciplinary approaches. I believe that my background as an Occupational Therapist will allow me to contribute meaningfully to this ecosystem.</w:t>
      </w:r>
    </w:p>
    <w:p>
      <w:pPr>
        <w:pStyle w:val="BodyText"/>
      </w:pPr>
      <w:r>
        <w:t xml:space="preserve">Additionally, Milan’s unique blend of tradition and modernity makes it an ideal place for a therapist who values creativity and adaptability. The city’s rich cultural heritage provides a backdrop for meaningful interactions with patients from all walks of life, while its bustling urban environment offers opportunities to address the specific challenges faced by individuals navigating busy lifestyles. Whether working in a hospital, community center, or private practice, I am prepared to meet these challenges with professionalism and empathy.</w:t>
      </w:r>
    </w:p>
    <w:p>
      <w:pPr>
        <w:pStyle w:val="BodyText"/>
      </w:pPr>
      <w:r>
        <w:t xml:space="preserve">In closing, I would be honored to bring my skills as an Occupational Therapist to your organization in Italy Milan. I am confident that my dedication to patient care, combined with my ability to adapt to new environments, will make me a valuable asset. I look forward to the opportunity to discuss how my experience and vision align with your goals. Thank you for considering my application.</w:t>
      </w:r>
    </w:p>
    <w:p>
      <w:pPr>
        <w:pStyle w:val="BodyText"/>
      </w:pPr>
      <w:r>
        <w:t xml:space="preserve">Sincerely,</w:t>
      </w:r>
      <w:r>
        <w:br/>
      </w:r>
      <w:r>
        <w:t xml:space="preserve">[Your Full Name]</w:t>
      </w:r>
      <w:r>
        <w:br/>
      </w:r>
      <w:r>
        <w:t xml:space="preserve">[Your Contact Information]</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 - Italy Milan</dc:title>
  <dc:creator/>
  <dc:language>en</dc:language>
  <cp:keywords/>
  <dcterms:created xsi:type="dcterms:W3CDTF">2026-07-21T05:50:04Z</dcterms:created>
  <dcterms:modified xsi:type="dcterms:W3CDTF">2026-07-21T05:50:04Z</dcterms:modified>
</cp:coreProperties>
</file>

<file path=docProps/custom.xml><?xml version="1.0" encoding="utf-8"?>
<Properties xmlns="http://schemas.openxmlformats.org/officeDocument/2006/custom-properties" xmlns:vt="http://schemas.openxmlformats.org/officeDocument/2006/docPropsVTypes"/>
</file>