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6" w:name="X2fd3d0bc1e3403c9f698727355958aa7e90ba15"/>
    <w:p>
      <w:pPr>
        <w:pStyle w:val="Heading1"/>
      </w:pPr>
      <w:r>
        <w:t xml:space="preserve">Cover Letter for Occupational Therapist Position in Japan Tokyo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Tokyo, Japan</w:t>
      </w:r>
    </w:p>
    <w:bookmarkStart w:id="25" w:name="dear-hiring-team"/>
    <w:p>
      <w:pPr>
        <w:pStyle w:val="Heading2"/>
      </w:pPr>
      <w:r>
        <w:t xml:space="preserve">Dear Hiring Team,</w:t>
      </w:r>
    </w:p>
    <w:p>
      <w:pPr>
        <w:pStyle w:val="FirstParagraph"/>
      </w:pPr>
      <w:r>
        <w:t xml:space="preserve">I am writing to express my enthusiasm for the Occupational Therapist position at [Company Name] in Japan Tokyo. As a dedicated and culturally adaptable professional, I am eager to contribute my expertise in helping individuals achieve independence through therapeutic interventions. With a strong academic background, hands-on clinical experience, and a deep appreciation for Japanese culture, I am confident that my skills align with the values of your organization. This opportunity to work as an Occupational Therapist in Japan Tokyo represents a meaningful step in my career, and I am excited to bring my passion for patient-centered care to your team.</w:t>
      </w:r>
    </w:p>
    <w:bookmarkStart w:id="20" w:name="professional-background-and-expertise"/>
    <w:p>
      <w:pPr>
        <w:pStyle w:val="Heading3"/>
      </w:pPr>
      <w:r>
        <w:t xml:space="preserve">Professional Background and Expertise</w:t>
      </w:r>
    </w:p>
    <w:p>
      <w:pPr>
        <w:pStyle w:val="FirstParagraph"/>
      </w:pPr>
      <w:r>
        <w:t xml:space="preserve">As an Occupational Therapist with [X years] of experience, I have cultivated a comprehensive understanding of the field through diverse clinical settings. My work has focused on empowering patients of all ages to overcome physical, cognitive, or emotional challenges that hinder their daily lives. Whether working with elderly individuals recovering from stroke, children with developmental delays, or adults managing chronic conditions, I prioritize personalized treatment plans that reflect each patient’s unique goals and cultural context.</w:t>
      </w:r>
    </w:p>
    <w:p>
      <w:pPr>
        <w:pStyle w:val="BodyText"/>
      </w:pPr>
      <w:r>
        <w:t xml:space="preserve">My academic journey began with a Bachelor of Science in Occupational Therapy from [University Name], followed by a Master’s degree in [Specialization, e.g., Geriatric Care or Pediatrics]. This foundation has equipped me with the knowledge to apply evidence-based practices, such as activity analysis, ergonomics, and adaptive strategies. Additionally, I hold certifications in [relevant certifications, e.g., Certified Hand Therapist or Pediatric Occupational Therapy Specialist], which further enhance my ability to address complex patient needs.</w:t>
      </w:r>
    </w:p>
    <w:p>
      <w:pPr>
        <w:pStyle w:val="BodyText"/>
      </w:pPr>
      <w:r>
        <w:t xml:space="preserve">A key aspect of my practice is the integration of technology and innovative tools to improve patient outcomes. For instance, I have utilized virtual reality systems to engage stroke survivors in motor retraining exercises and introduced digital platforms to track progress in pediatric therapy sessions. These experiences have taught me the importance of adaptability, a quality that I believe is essential for an Occupational Therapist in Japan Tokyo, where healthcare advancements are rapidly evolving.</w:t>
      </w:r>
    </w:p>
    <w:bookmarkEnd w:id="20"/>
    <w:bookmarkStart w:id="21" w:name="why-japan-tokyo-a-unique-opportunity"/>
    <w:p>
      <w:pPr>
        <w:pStyle w:val="Heading3"/>
      </w:pPr>
      <w:r>
        <w:t xml:space="preserve">Why Japan Tokyo? A Unique Opportunity</w:t>
      </w:r>
    </w:p>
    <w:p>
      <w:pPr>
        <w:pStyle w:val="FirstParagraph"/>
      </w:pPr>
      <w:r>
        <w:t xml:space="preserve">Japan Tokyo offers a dynamic environment for Occupational Therapists, combining cutting-edge medical facilities with a deep respect for tradition and community. The city’s aging population, in particular, presents a growing need for skilled professionals who can support elderly patients in maintaining their independence through home modifications, mobility training, and cognitive rehabilitation. I am especially drawn to the opportunity to work in Tokyo because of its innovative healthcare policies and the cultural emphasis on holistic well-being.</w:t>
      </w:r>
    </w:p>
    <w:p>
      <w:pPr>
        <w:pStyle w:val="BodyText"/>
      </w:pPr>
      <w:r>
        <w:t xml:space="preserve">Moreover, Japan’s approach to occupational therapy emphasizes collaboration between healthcare providers, families, and communities. This aligns with my belief that therapy should extend beyond clinical settings into everyday life. For example, I have experience working with caregivers to create home environments that foster autonomy for patients with Parkinson’s disease or spinal cord injuries. In Tokyo, I would be thrilled to contribute to similar initiatives while embracing the city’s vibrant energy and multicultural diversity.</w:t>
      </w:r>
    </w:p>
    <w:bookmarkEnd w:id="21"/>
    <w:bookmarkStart w:id="22" w:name="cultural-sensitivity-and-adaptability"/>
    <w:p>
      <w:pPr>
        <w:pStyle w:val="Heading3"/>
      </w:pPr>
      <w:r>
        <w:t xml:space="preserve">Cultural Sensitivity and Adaptability</w:t>
      </w:r>
    </w:p>
    <w:p>
      <w:pPr>
        <w:pStyle w:val="FirstParagraph"/>
      </w:pPr>
      <w:r>
        <w:t xml:space="preserve">Working as an Occupational Therapist in Japan Tokyo requires not only clinical expertise but also a deep understanding of cultural nuances. I have taken steps to familiarize myself with Japanese customs, such as the importance of respect for hierarchy, the value placed on group harmony, and the role of family in caregiving. These insights have informed my approach to patient care, ensuring that my interventions are both effective and culturally respectful.</w:t>
      </w:r>
    </w:p>
    <w:p>
      <w:pPr>
        <w:pStyle w:val="BodyText"/>
      </w:pPr>
      <w:r>
        <w:t xml:space="preserve">While I am not yet fluent in Japanese, I have actively pursued language learning through online courses and cultural exchange programs. My goal is to build strong rapport with patients and colleagues by communicating clearly and showing genuine interest in their perspectives. I also appreciate the opportunity to learn from the local healthcare system, which prioritizes preventive care and long-term patient outcomes—a philosophy that resonates with my own professional values.</w:t>
      </w:r>
    </w:p>
    <w:bookmarkEnd w:id="22"/>
    <w:bookmarkStart w:id="23" w:name="commitment-to-professional-growth"/>
    <w:p>
      <w:pPr>
        <w:pStyle w:val="Heading3"/>
      </w:pPr>
      <w:r>
        <w:t xml:space="preserve">Commitment to Professional Growth</w:t>
      </w:r>
    </w:p>
    <w:p>
      <w:pPr>
        <w:pStyle w:val="FirstParagraph"/>
      </w:pPr>
      <w:r>
        <w:t xml:space="preserve">I am committed to continuous learning and staying updated on global trends in occupational therapy. I regularly attend conferences, such as the [Name of Conference], where I have engaged with experts from Japan and other countries to explore best practices in rehabilitation. For example, a recent session on “Integrating AI in Therapeutic Interventions” inspired me to consider how technology can be tailored to meet the needs of patients in Tokyo’s urban landscape.</w:t>
      </w:r>
    </w:p>
    <w:p>
      <w:pPr>
        <w:pStyle w:val="BodyText"/>
      </w:pPr>
      <w:r>
        <w:t xml:space="preserve">Additionally, I have volunteered with organizations like [Name of Organization], where I provided therapy services to underserved communities. These experiences have reinforced my dedication to accessibility and equity in healthcare—a principle that I hope to uphold as an Occupational Therapist in Japan Tokyo.</w:t>
      </w:r>
    </w:p>
    <w:bookmarkEnd w:id="23"/>
    <w:bookmarkStart w:id="24" w:name="conclusion"/>
    <w:p>
      <w:pPr>
        <w:pStyle w:val="Heading3"/>
      </w:pPr>
      <w:r>
        <w:t xml:space="preserve">Conclusion</w:t>
      </w:r>
    </w:p>
    <w:p>
      <w:pPr>
        <w:pStyle w:val="FirstParagraph"/>
      </w:pPr>
      <w:r>
        <w:t xml:space="preserve">In summary, my background as an Occupational Therapist, combined with my enthusiasm for working in Japan Tokyo, makes me a strong candidate for this role. I am eager to contribute to [Company Name]’s mission of improving lives through compassionate and innovative therapy. I would welcome the opportunity to discuss how my skills and experiences align with your team’s goals. Thank you for considering my application.</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dc:title>
  <dc:creator/>
  <cp:keywords/>
  <dcterms:created xsi:type="dcterms:W3CDTF">2026-07-23T19:20:34Z</dcterms:created>
  <dcterms:modified xsi:type="dcterms:W3CDTF">2026-07-23T19:20:34Z</dcterms:modified>
</cp:coreProperties>
</file>

<file path=docProps/custom.xml><?xml version="1.0" encoding="utf-8"?>
<Properties xmlns="http://schemas.openxmlformats.org/officeDocument/2006/custom-properties" xmlns:vt="http://schemas.openxmlformats.org/officeDocument/2006/docPropsVTypes"/>
</file>