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Kuala</w:t>
      </w:r>
      <w:r>
        <w:t xml:space="preserve"> </w:t>
      </w:r>
      <w:r>
        <w:t xml:space="preserve">Lumpur,</w:t>
      </w:r>
      <w:r>
        <w:t xml:space="preserve"> </w:t>
      </w:r>
      <w:r>
        <w:t xml:space="preserve">Malaysia</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 | [Phone Number]</w:t>
      </w:r>
    </w:p>
    <w:p>
      <w:pPr>
        <w:pStyle w:val="BodyText"/>
      </w:pPr>
      <w:r>
        <w:t xml:space="preserve">[Employer’s Name]</w:t>
      </w:r>
      <w:r>
        <w:br/>
      </w:r>
      <w:r>
        <w:t xml:space="preserve">[Company Name]</w:t>
      </w:r>
      <w:r>
        <w:br/>
      </w:r>
      <w:r>
        <w:t xml:space="preserve">[Company Address]</w:t>
      </w:r>
      <w:r>
        <w:br/>
      </w:r>
      <w:r>
        <w:t xml:space="preserve">Kuala Lumpur, Malaysia</w:t>
      </w:r>
    </w:p>
    <w:bookmarkStart w:id="24" w:name="X7c78f82109542355dd607eaac6fdc42699ba06c"/>
    <w:p>
      <w:pPr>
        <w:pStyle w:val="Heading2"/>
      </w:pPr>
      <w:r>
        <w:t xml:space="preserve">Dear [Hiring Manager’s Name or "Recruitment Team"]</w:t>
      </w:r>
    </w:p>
    <w:p>
      <w:pPr>
        <w:pStyle w:val="FirstParagraph"/>
      </w:pPr>
      <w:r>
        <w:t xml:space="preserve">I am writing to express my interest in the Occupational Therapist position at [Company Name] in Kuala Lumpur, Malaysia. As a dedicated and skilled occupational therapist with [X years] of experience, I am eager to contribute my expertise in patient-centered care, rehabilitation strategies, and community-based interventions to support your organization’s mission of improving the quality of life for individuals across all ages and abilities.</w:t>
      </w:r>
    </w:p>
    <w:p>
      <w:pPr>
        <w:pStyle w:val="BodyText"/>
      </w:pPr>
      <w:r>
        <w:t xml:space="preserve">The field of occupational therapy is particularly vital in Malaysia Kuala Lumpur, where a growing population and increasing awareness of mental health and physical rehabilitation have created a demand for compassionate, culturally competent professionals. I am deeply inspired by the opportunity to work in this dynamic environment, where occupational therapists play a pivotal role in helping individuals regain independence through tailored therapeutic activities. My background aligns with the values of [Company Name], and I am excited about the possibility of joining your team to address the unique needs of patients in this vibrant city.</w:t>
      </w:r>
    </w:p>
    <w:bookmarkStart w:id="20" w:name="X5088b87c1136ae6e4c136a9011f4f6550872191"/>
    <w:p>
      <w:pPr>
        <w:pStyle w:val="Heading3"/>
      </w:pPr>
      <w:r>
        <w:t xml:space="preserve">Why I Am an Ideal Candidate for This Role</w:t>
      </w:r>
    </w:p>
    <w:p>
      <w:pPr>
        <w:pStyle w:val="FirstParagraph"/>
      </w:pPr>
      <w:r>
        <w:t xml:space="preserve">As an Occupational Therapist, I have consistently focused on empowering patients to achieve their highest level of function and independence. My experience spans a wide range of settings, including [list specific settings such as hospitals, clinics, schools, or community centers], where I have developed and implemented individualized treatment plans that address physical disabilities, developmental delays, mental health challenges, and cognitive impairments. For instance, in my previous role at [Previous Employer], I collaborated with multidisciplinary teams to provide occupational therapy services to children with autism spectrum disorder (ASD), resulting in measurable improvements in their social skills and daily living abilities.</w:t>
      </w:r>
    </w:p>
    <w:p>
      <w:pPr>
        <w:pStyle w:val="BodyText"/>
      </w:pPr>
      <w:r>
        <w:t xml:space="preserve">In Malaysia Kuala Lumpur, where the healthcare landscape is evolving rapidly, I have also gained valuable insight into culturally responsive practices. I understand the importance of adapting therapeutic interventions to align with local customs, languages, and patient preferences. This commitment to cultural sensitivity has allowed me to build trust with diverse communities and deliver care that respects individual values and beliefs. Whether working with elderly patients recovering from stroke or helping individuals with chronic conditions maintain their independence, I prioritize empathy, communication, and collaboration.</w:t>
      </w:r>
    </w:p>
    <w:bookmarkEnd w:id="20"/>
    <w:bookmarkStart w:id="21" w:name="key-skills-and-qualifications"/>
    <w:p>
      <w:pPr>
        <w:pStyle w:val="Heading3"/>
      </w:pPr>
      <w:r>
        <w:t xml:space="preserve">Key Skills and Qualifications</w:t>
      </w:r>
    </w:p>
    <w:p>
      <w:pPr>
        <w:pStyle w:val="FirstParagraph"/>
      </w:pPr>
      <w:r>
        <w:t xml:space="preserve">My expertise as an Occupational Therapist includes:</w:t>
      </w:r>
    </w:p>
    <w:p>
      <w:pPr>
        <w:numPr>
          <w:ilvl w:val="0"/>
          <w:numId w:val="1001"/>
        </w:numPr>
        <w:pStyle w:val="Compact"/>
      </w:pPr>
      <w:r>
        <w:rPr>
          <w:bCs/>
          <w:b/>
        </w:rPr>
        <w:t xml:space="preserve">Comprehensive Patient Assessments:</w:t>
      </w:r>
      <w:r>
        <w:t xml:space="preserve"> </w:t>
      </w:r>
      <w:r>
        <w:t xml:space="preserve">Conducting thorough evaluations to identify functional limitations and develop personalized care plans.</w:t>
      </w:r>
    </w:p>
    <w:p>
      <w:pPr>
        <w:numPr>
          <w:ilvl w:val="0"/>
          <w:numId w:val="1001"/>
        </w:numPr>
        <w:pStyle w:val="Compact"/>
      </w:pPr>
      <w:r>
        <w:rPr>
          <w:bCs/>
          <w:b/>
        </w:rPr>
        <w:t xml:space="preserve">Therapeutic Interventions:</w:t>
      </w:r>
      <w:r>
        <w:t xml:space="preserve"> </w:t>
      </w:r>
      <w:r>
        <w:t xml:space="preserve">Designing and implementing activities that improve motor skills, cognitive abilities, and emotional well-being.</w:t>
      </w:r>
    </w:p>
    <w:p>
      <w:pPr>
        <w:numPr>
          <w:ilvl w:val="0"/>
          <w:numId w:val="1001"/>
        </w:numPr>
        <w:pStyle w:val="Compact"/>
      </w:pPr>
      <w:r>
        <w:rPr>
          <w:bCs/>
          <w:b/>
        </w:rPr>
        <w:t xml:space="preserve">Adaptive Equipment Training:</w:t>
      </w:r>
      <w:r>
        <w:t xml:space="preserve"> </w:t>
      </w:r>
      <w:r>
        <w:t xml:space="preserve">Teaching patients to use assistive devices such as wheelchairs, splints, or mobility aids to enhance daily functioning.</w:t>
      </w:r>
    </w:p>
    <w:p>
      <w:pPr>
        <w:numPr>
          <w:ilvl w:val="0"/>
          <w:numId w:val="1001"/>
        </w:numPr>
        <w:pStyle w:val="Compact"/>
      </w:pPr>
      <w:r>
        <w:rPr>
          <w:bCs/>
          <w:b/>
        </w:rPr>
        <w:t xml:space="preserve">Community Engagement:</w:t>
      </w:r>
      <w:r>
        <w:t xml:space="preserve"> </w:t>
      </w:r>
      <w:r>
        <w:t xml:space="preserve">Partnering with schools, NGOs, and local organizations in Kuala Lumpur to promote accessibility and inclusivity for individuals with disabilities.</w:t>
      </w:r>
    </w:p>
    <w:p>
      <w:pPr>
        <w:numPr>
          <w:ilvl w:val="0"/>
          <w:numId w:val="1001"/>
        </w:numPr>
        <w:pStyle w:val="Compact"/>
      </w:pPr>
      <w:r>
        <w:rPr>
          <w:bCs/>
          <w:b/>
        </w:rPr>
        <w:t xml:space="preserve">Continuing Education:</w:t>
      </w:r>
      <w:r>
        <w:t xml:space="preserve"> </w:t>
      </w:r>
      <w:r>
        <w:t xml:space="preserve">Staying updated on the latest research and techniques in occupational therapy through certifications and workshops.</w:t>
      </w:r>
    </w:p>
    <w:p>
      <w:pPr>
        <w:pStyle w:val="FirstParagraph"/>
      </w:pPr>
      <w:r>
        <w:t xml:space="preserve">In addition to these clinical skills, I possess strong interpersonal abilities that enable me to connect with patients, families, and colleagues. My ability to communicate complex information in an accessible manner has been instrumental in educating caregivers about home-based therapeutic strategies. I also excel in time management and multitasking, which are essential in fast-paced healthcare environments like those found in Malaysia Kuala Lumpur.</w:t>
      </w:r>
    </w:p>
    <w:bookmarkEnd w:id="21"/>
    <w:bookmarkStart w:id="22" w:name="why-company-name"/>
    <w:p>
      <w:pPr>
        <w:pStyle w:val="Heading3"/>
      </w:pPr>
      <w:r>
        <w:t xml:space="preserve">Why [Company Name]?</w:t>
      </w:r>
    </w:p>
    <w:p>
      <w:pPr>
        <w:pStyle w:val="FirstParagraph"/>
      </w:pPr>
      <w:r>
        <w:t xml:space="preserve">I am particularly drawn to [Company Name] because of its reputation for excellence in occupational therapy services and its dedication to advancing patient care in Malaysia Kuala Lumpur. Your organization’s focus on [mention a specific value, e.g., "holistic treatment approaches" or "innovative rehabilitation programs"] resonates deeply with my professional philosophy. I am especially impressed by your commitment to [specific initiative, project, or community outreach program], which aligns with my passion for making a tangible difference in the lives of individuals and families.</w:t>
      </w:r>
    </w:p>
    <w:p>
      <w:pPr>
        <w:pStyle w:val="BodyText"/>
      </w:pPr>
      <w:r>
        <w:t xml:space="preserve">Working in Kuala Lumpur offers a unique opportunity to contribute to a city that is at the forefront of healthcare innovation in Southeast Asia. The diversity of its population, combined with its rapidly expanding medical infrastructure, creates an ideal setting for occupational therapists to address complex challenges and foster meaningful outcomes. I am eager to bring my skills and enthusiasm to [Company Name], where I can collaborate with like-minded professionals to deliver high-quality care that reflects the needs of Malaysia’s dynamic communities.</w:t>
      </w:r>
    </w:p>
    <w:bookmarkEnd w:id="22"/>
    <w:bookmarkStart w:id="23" w:name="conclusion"/>
    <w:p>
      <w:pPr>
        <w:pStyle w:val="Heading3"/>
      </w:pPr>
      <w:r>
        <w:t xml:space="preserve">Conclusion</w:t>
      </w:r>
    </w:p>
    <w:p>
      <w:pPr>
        <w:pStyle w:val="FirstParagraph"/>
      </w:pPr>
      <w:r>
        <w:t xml:space="preserve">Thank you for considering my application. I would welcome the opportunity to discuss how my background, skills, and dedication as an Occupational Therapist can benefit [Company Name] in Malaysia Kuala Lumpur. Please feel free to contact me at [Phone Number] or [Email Address] at your earliest convenience. I look forward to the possibility of contributing to your team and supporting the health and well-being of patients in this inspiring city.</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Kuala Lumpur, Malaysia</dc:title>
  <dc:creator/>
  <dc:language>en</dc:language>
  <cp:keywords/>
  <dcterms:created xsi:type="dcterms:W3CDTF">2026-07-23T16:48:46Z</dcterms:created>
  <dcterms:modified xsi:type="dcterms:W3CDTF">2026-07-23T16:48:46Z</dcterms:modified>
</cp:coreProperties>
</file>

<file path=docProps/custom.xml><?xml version="1.0" encoding="utf-8"?>
<Properties xmlns="http://schemas.openxmlformats.org/officeDocument/2006/custom-properties" xmlns:vt="http://schemas.openxmlformats.org/officeDocument/2006/docPropsVTypes"/>
</file>