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Oceanographer</w:t>
      </w:r>
      <w:r>
        <w:t xml:space="preserve"> </w:t>
      </w:r>
      <w:r>
        <w:t xml:space="preserve">Position</w:t>
      </w:r>
      <w:r>
        <w:t xml:space="preserve"> </w:t>
      </w:r>
      <w:r>
        <w:t xml:space="preserve">in</w:t>
      </w:r>
      <w:r>
        <w:t xml:space="preserve"> </w:t>
      </w:r>
      <w:r>
        <w:t xml:space="preserve">Ethiopia</w:t>
      </w:r>
      <w:r>
        <w:t xml:space="preserve"> </w:t>
      </w:r>
      <w:r>
        <w:t xml:space="preserve">Addis</w:t>
      </w:r>
      <w:r>
        <w:t xml:space="preserve"> </w:t>
      </w:r>
      <w:r>
        <w:t xml:space="preserve">Ababa</w:t>
      </w:r>
    </w:p>
    <w:bookmarkStart w:id="20" w:name="Xf9624fbbe19e4619880723d62c5c4fd8a840f3b"/>
    <w:p>
      <w:pPr>
        <w:pStyle w:val="Heading1"/>
      </w:pPr>
      <w:r>
        <w:t xml:space="preserve">COVER LETTER FOR OCEANOGRAPHER POSITION IN ETHIOPIA ADDIS ABABA</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Human Resources Department</w:t>
      </w:r>
      <w:r>
        <w:br/>
      </w:r>
      <w:r>
        <w:t xml:space="preserve">National Meteorology and Climate Research Agency</w:t>
      </w:r>
      <w:r>
        <w:br/>
      </w:r>
      <w:r>
        <w:t xml:space="preserve">Addis Ababa, Ethiopia</w:t>
      </w:r>
    </w:p>
    <w:p>
      <w:pPr>
        <w:pStyle w:val="BodyText"/>
      </w:pPr>
      <w:r>
        <w:t xml:space="preserve">Dear Hiring Committee,</w:t>
      </w:r>
    </w:p>
    <w:p>
      <w:pPr>
        <w:pStyle w:val="BodyText"/>
      </w:pPr>
      <w:r>
        <w:t xml:space="preserve">I am writing to express my enthusiasm for the Oceanographer position at the National Meteorology and Climate Research Agency in Addis Ababa, Ethiopia. As a dedicated marine and environmental scientist with over a decade of experience in oceanographic research, I am particularly drawn to this opportunity because it aligns with my commitment to addressing global environmental challenges while contributing to the unique ecological and climatic needs of Ethiopia. Though Ethiopia is a landlocked nation, its strategic location in the Horn of Africa and its reliance on transboundary water systems such as the Blue Nile and Lake Tana make this role both critical and intellectually stimulating. This</w:t>
      </w:r>
      <w:r>
        <w:t xml:space="preserve"> </w:t>
      </w:r>
      <w:r>
        <w:rPr>
          <w:bCs/>
          <w:b/>
        </w:rPr>
        <w:t xml:space="preserve">Cover Letter</w:t>
      </w:r>
      <w:r>
        <w:t xml:space="preserve"> </w:t>
      </w:r>
      <w:r>
        <w:t xml:space="preserve">outlines my qualifications, passion for oceanographic science, and how my expertise can support Ethiopia’s environmental sustainability goals in Addis Ababa.</w:t>
      </w:r>
    </w:p>
    <w:p>
      <w:pPr>
        <w:pStyle w:val="BodyText"/>
      </w:pPr>
      <w:r>
        <w:t xml:space="preserve">My academic foundation in Oceanography from the University of Southampton, UK, equipped me with a deep understanding of marine ecosystems, climate dynamics, and remote sensing technologies. However, I have also expanded my skills to include freshwater systems and climate modeling, recognizing that the principles of oceanography are equally applicable to inland water bodies. This adaptability is especially relevant in Ethiopia, where water resource management is vital for agriculture, energy production (e.g., hydroelectric dams), and urban development. As an</w:t>
      </w:r>
      <w:r>
        <w:t xml:space="preserve"> </w:t>
      </w:r>
      <w:r>
        <w:rPr>
          <w:bCs/>
          <w:b/>
        </w:rPr>
        <w:t xml:space="preserve">Oceanographer</w:t>
      </w:r>
      <w:r>
        <w:t xml:space="preserve">, I have conducted research on coastal erosion, sea-level rise, and marine biodiversity conservation. Yet, I am equally passionate about applying these methodologies to the challenges faced by Ethiopia’s lakes and rivers—a field where my expertise could bring transformative insights.</w:t>
      </w:r>
    </w:p>
    <w:p>
      <w:pPr>
        <w:pStyle w:val="BodyText"/>
      </w:pPr>
      <w:r>
        <w:t xml:space="preserve">Throughout my career, I have worked on interdisciplinary projects that bridge science and policy. For example, as a research scientist at the European Space Agency (ESA), I analyzed satellite data to monitor coastal zone changes in West Africa, contributing to regional climate resilience strategies. This experience honed my ability to translate complex scientific data into actionable recommendations for governments and communities. Similarly, during my time with the World Wildlife Fund (WWF) in East Africa, I collaborated with local stakeholders to assess the impact of climate change on freshwater ecosystems. These experiences have prepared me to engage effectively with Ethiopia’s diverse ecosystems and its need for evidence-based environmental management.</w:t>
      </w:r>
    </w:p>
    <w:p>
      <w:pPr>
        <w:pStyle w:val="BodyText"/>
      </w:pPr>
      <w:r>
        <w:t xml:space="preserve">What excites me most about this opportunity in Addis Ababa is the chance to work in a country that is both geographically and culturally rich. While Ethiopia lacks direct access to oceans, it is home to significant inland water systems, including Lake Tana, the Blue Nile River, and numerous wetlands. These ecosystems are under pressure from climate variability, deforestation, and unsustainable land use practices. As an</w:t>
      </w:r>
      <w:r>
        <w:t xml:space="preserve"> </w:t>
      </w:r>
      <w:r>
        <w:rPr>
          <w:bCs/>
          <w:b/>
        </w:rPr>
        <w:t xml:space="preserve">Oceanographer</w:t>
      </w:r>
      <w:r>
        <w:t xml:space="preserve">, I am eager to apply my knowledge of water dynamics to support Ethiopia’s efforts in preserving these vital resources. For instance, I could contribute to hydrological studies that inform flood mitigation strategies or climate adaptation plans for rural communities reliant on agriculture.</w:t>
      </w:r>
    </w:p>
    <w:p>
      <w:pPr>
        <w:pStyle w:val="BodyText"/>
      </w:pPr>
      <w:r>
        <w:t xml:space="preserve">In addition to technical skills, I bring a strong commitment to cross-cultural collaboration. During my time in Kenya and Tanzania, I worked closely with local scientists and policymakers to design community-driven conservation programs. These experiences taught me the importance of listening to local needs while leveraging global scientific standards. In Addis Ababa, I aim to build similar partnerships that empower Ethiopian stakeholders to take ownership of their environmental challenges. My fluency in English and intermediate knowledge of Amharic further enable me to bridge communication gaps and foster trust within the community.</w:t>
      </w:r>
    </w:p>
    <w:p>
      <w:pPr>
        <w:pStyle w:val="BodyText"/>
      </w:pPr>
      <w:r>
        <w:t xml:space="preserve">I am particularly inspired by Ethiopia’s growing focus on sustainable development, as outlined in its Climate Resilient Green Economy (CRGE) strategy. This framework emphasizes reducing greenhouse gas emissions while promoting water security—a goal that resonates deeply with my work as an</w:t>
      </w:r>
      <w:r>
        <w:t xml:space="preserve"> </w:t>
      </w:r>
      <w:r>
        <w:rPr>
          <w:bCs/>
          <w:b/>
        </w:rPr>
        <w:t xml:space="preserve">Oceanographer</w:t>
      </w:r>
      <w:r>
        <w:t xml:space="preserve">. For example, I could help integrate climate models into national water management plans, ensuring that Ethiopia’s infrastructure and agricultural systems are better prepared for future droughts or extreme weather events. My ability to analyze large datasets using tools like GIS and Python would also support the creation of detailed environmental assessments tailored to Ethiopia’s unique geography.</w:t>
      </w:r>
    </w:p>
    <w:p>
      <w:pPr>
        <w:pStyle w:val="BodyText"/>
      </w:pPr>
      <w:r>
        <w:t xml:space="preserve">What sets me apart is my ability to combine rigorous scientific research with a passion for education and public engagement. I have led workshops on climate literacy for students and professionals across Africa, emphasizing the importance of science in decision-making. In Addis Ababa, I would be thrilled to mentor young Ethiopian scientists and collaborate with universities to advance oceanographic and environmental studies. This aligns with the mission of the National Meteorology and Climate Research Agency, which seeks to build local expertise while addressing regional climate challenges.</w:t>
      </w:r>
    </w:p>
    <w:p>
      <w:pPr>
        <w:pStyle w:val="BodyText"/>
      </w:pPr>
      <w:r>
        <w:t xml:space="preserve">I am confident that my background in oceanography, coupled with my dedication to environmental justice, makes me a strong candidate for this role. I am particularly drawn to Ethiopia Addis Ababa because of its dynamic energy as a hub for innovation and its commitment to sustainable development. I would be honored to contribute my skills to the agency’s mission while learning from the rich cultural and ecological heritage of this remarkable country.</w:t>
      </w:r>
    </w:p>
    <w:p>
      <w:pPr>
        <w:pStyle w:val="BodyText"/>
      </w:pPr>
      <w:r>
        <w:t xml:space="preserve">Thank you for considering my application. I would welcome the opportunity to discuss how my expertise can support your goals in Addis Ababa. Please feel free to contact me at [Your Email] or [Your Phone Number]. I look forward to the possibility of working together to advance environmental science and sustainability in Ethiopia.</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Oceanographer Position in Ethiopia Addis Ababa</dc:title>
  <dc:creator/>
  <dc:language>en</dc:language>
  <cp:keywords/>
  <dcterms:created xsi:type="dcterms:W3CDTF">2026-07-21T02:48:18Z</dcterms:created>
  <dcterms:modified xsi:type="dcterms:W3CDTF">2026-07-21T02:48:18Z</dcterms:modified>
</cp:coreProperties>
</file>

<file path=docProps/custom.xml><?xml version="1.0" encoding="utf-8"?>
<Properties xmlns="http://schemas.openxmlformats.org/officeDocument/2006/custom-properties" xmlns:vt="http://schemas.openxmlformats.org/officeDocument/2006/docPropsVTypes"/>
</file>