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a69b8621b21acbc3a57cf68401ad614fd053611"/>
    <w:p>
      <w:pPr>
        <w:pStyle w:val="Heading1"/>
      </w:pPr>
      <w:r>
        <w:t xml:space="preserve">Cover Letter for Ophthalmologist Position in Belgium Brussels</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Committee,</w:t>
      </w:r>
    </w:p>
    <w:p>
      <w:pPr>
        <w:pStyle w:val="BodyText"/>
      </w:pPr>
      <w:r>
        <w:t xml:space="preserve">I am writing to express my strong interest in the Ophthalmologist position at a prestigious healthcare institution in Belgium Brussels. As a dedicated and skilled ophthalmologist with [X years] of experience, I am eager to contribute my expertise to the vibrant medical community in Brussels, where innovation and excellence in healthcare are paramount. This opportunity aligns perfectly with my professional aspirations and passion for advancing eye care through compassionate patient treatment and cutting-edge medical practices.</w:t>
      </w:r>
    </w:p>
    <w:p>
      <w:pPr>
        <w:pStyle w:val="BodyText"/>
      </w:pPr>
      <w:r>
        <w:t xml:space="preserve">Throughout my career as an Ophthalmologist, I have focused on providing comprehensive vision care, diagnosing and treating a wide range of ocular conditions, and performing intricate surgical procedures. My training at [Your Medical School/Training Institution] equipped me with a strong foundation in both clinical and research-oriented ophthalmology. Additionally, I have honed my skills through specialized fellowships in [specific areas such as cataract surgery, glaucoma management, or pediatric ophthalmology], which have prepared me to address the diverse needs of patients in a dynamic healthcare environment like Belgium Brussels.</w:t>
      </w:r>
    </w:p>
    <w:p>
      <w:pPr>
        <w:pStyle w:val="BodyText"/>
      </w:pPr>
      <w:r>
        <w:t xml:space="preserve">What sets me apart as an Ophthalmologist is my unwavering commitment to patient-centered care. I believe that every individual deserves personalized attention and clear communication about their condition and treatment options. In Belgium Brussels, where cultural diversity is a defining feature of the population, this approach is particularly vital. My ability to connect with patients from various backgrounds—supported by fluency in [list languages, e.g., English, French, Dutch]—enables me to deliver care that respects both medical standards and personal preferences. This aligns seamlessly with the values of healthcare institutions in Brussels, where inclusivity and accessibility are cornerstones of their mission.</w:t>
      </w:r>
    </w:p>
    <w:p>
      <w:pPr>
        <w:pStyle w:val="BodyText"/>
      </w:pPr>
      <w:r>
        <w:t xml:space="preserve">Belgium Brussels is a city renowned for its advanced healthcare infrastructure and collaborative medical research. The region’s emphasis on integrating technology into patient care resonates deeply with my own professional philosophy. For instance, I have experience utilizing digital imaging systems for early detection of retinal diseases and leveraging telemedicine platforms to expand access to ophthalmological services. These skills would allow me to contribute meaningfully to the technological initiatives currently underway in Brussels’ healthcare sector, such as AI-driven diagnostic tools or regional eye health databases.</w:t>
      </w:r>
    </w:p>
    <w:p>
      <w:pPr>
        <w:pStyle w:val="BodyText"/>
      </w:pPr>
      <w:r>
        <w:t xml:space="preserve">Moreover, my experience in [mention any relevant roles, e.g., "leading a multidisciplinary team at a private clinic" or "collaborating with researchers on clinical trials"] has sharpened my ability to work within interdisciplinary teams. In Belgium Brussels, where collaboration between ophthalmologists, optometrists, and other specialists is critical for holistic patient care, this experience will be an asset. I am particularly drawn to the opportunity to partner with institutions such as [mention specific hospitals or clinics in Brussels if known], which are recognized for their excellence in eye care and commitment to medical education.</w:t>
      </w:r>
    </w:p>
    <w:p>
      <w:pPr>
        <w:pStyle w:val="BodyText"/>
      </w:pPr>
      <w:r>
        <w:t xml:space="preserve">Another key aspect of my professional journey is my dedication to continuous learning and adapting to the evolving field of ophthalmology. I regularly attend international conferences, such as those hosted by the European Society of Cataract and Refractive Surgery (ESCRS), where I stay updated on advancements in laser surgery, regenerative medicine, and preventive care. This proactive approach ensures that I can offer patients in Belgium Brussels the most current and effective treatment options available.</w:t>
      </w:r>
    </w:p>
    <w:p>
      <w:pPr>
        <w:pStyle w:val="BodyText"/>
      </w:pPr>
      <w:r>
        <w:t xml:space="preserve">Additionally, my experience working in [mention any specific countries or regions if applicable] has given me a unique perspective on global health challenges. For example, I have participated in initiatives to improve access to eye care in underserved communities, which has reinforced my belief that healthcare should be equitable and universally accessible. This aligns with the goals of many organizations in Belgium Brussels that prioritize public health initiatives and community outreach programs.</w:t>
      </w:r>
    </w:p>
    <w:p>
      <w:pPr>
        <w:pStyle w:val="BodyText"/>
      </w:pPr>
      <w:r>
        <w:t xml:space="preserve">Finally, I am deeply inspired by the cultural richness of Belgium Brussels. The city’s blend of historical landmarks, artistic vibrancy, and modern innovation creates an environment where professionals can thrive both personally and professionally. I am eager to immerse myself in this dynamic setting while contributing my expertise to improve the lives of patients through vision care.</w:t>
      </w:r>
    </w:p>
    <w:p>
      <w:pPr>
        <w:pStyle w:val="BodyText"/>
      </w:pPr>
      <w:r>
        <w:t xml:space="preserve">Thank you for considering my application. I would be honored to bring my skills as an Ophthalmologist to your institution in Belgium Brussels. I am available at your earliest convenience for an interview and can be reached at [Your Phone Number] or [Your Email Address]. Please feel free to contact me if you require additional information or documentation.</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Belgium Brussels</dc:title>
  <dc:creator/>
  <dc:language>en</dc:language>
  <cp:keywords/>
  <dcterms:created xsi:type="dcterms:W3CDTF">2026-07-21T02:57:35Z</dcterms:created>
  <dcterms:modified xsi:type="dcterms:W3CDTF">2026-07-21T02:57:35Z</dcterms:modified>
</cp:coreProperties>
</file>

<file path=docProps/custom.xml><?xml version="1.0" encoding="utf-8"?>
<Properties xmlns="http://schemas.openxmlformats.org/officeDocument/2006/custom-properties" xmlns:vt="http://schemas.openxmlformats.org/officeDocument/2006/docPropsVTypes"/>
</file>