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Ophthalmologist position at your esteemed institution in Rio de Janeiro, Brazil. As a dedicated and skilled ophthalmologist with over [X years] of experience in diagnosing and treating ocular conditions, I am eager to contribute my expertise to a city renowned for its vibrant culture, cutting-edge medical advancements, and commitment to public health. This opportunity aligns perfectly with my professional goals of providing exceptional care to patients while advancing the field of ophthalmology in a dynamic and diverse environment like Brazil Rio de Janeiro.</w:t>
      </w:r>
    </w:p>
    <w:p>
      <w:pPr>
        <w:pStyle w:val="BodyText"/>
      </w:pPr>
      <w:r>
        <w:t xml:space="preserve">My journey as an Ophthalmologist began with a passion for understanding the complexities of the human eye and its role in overall health. I graduated from [Your Medical School Name], where I developed a strong foundation in both clinical and research aspects of ophthalmology. Throughout my training, I focused on mastering techniques for cataract surgery, glaucoma management, refractive procedures, and retinal disease treatment. These experiences have equipped me with the technical precision and critical thinking required to address the unique challenges faced by patients in Brazil Rio de Janeiro.</w:t>
      </w:r>
    </w:p>
    <w:p>
      <w:pPr>
        <w:pStyle w:val="BodyText"/>
      </w:pPr>
      <w:r>
        <w:t xml:space="preserve">During my residency at [Residency Institution], I had the privilege of working in a high-volume, multidisciplinary setting where I collaborated with specialists in neurology, endocrinology, and infectious diseases to provide comprehensive care. This experience honed my ability to manage complex cases while maintaining a patient-centered approach. For instance, I led a project to improve early detection of diabetic retinopathy among underserved populations in [City or Region], which not only enhanced patient outcomes but also underscored the importance of accessible eye care in regions with limited resources—a principle I am eager to uphold in Rio de Janeiro.</w:t>
      </w:r>
    </w:p>
    <w:p>
      <w:pPr>
        <w:pStyle w:val="BodyText"/>
      </w:pPr>
      <w:r>
        <w:t xml:space="preserve">My commitment to innovation and education has also been a cornerstone of my career. I have participated in numerous international conferences, including [Conference Name], where I presented research on [specific topic, e.g., "AI-driven diagnostic tools for glaucoma"]. Additionally, I have served as a mentor to medical students and residents, emphasizing the value of cultural competence and adaptability in a globalized healthcare landscape. In Brazil Rio de Janeiro, where the population is as diverse as its landscapes, these qualities are essential to building trust and delivering equitable care.</w:t>
      </w:r>
    </w:p>
    <w:p>
      <w:pPr>
        <w:pStyle w:val="BodyText"/>
      </w:pPr>
      <w:r>
        <w:t xml:space="preserve">What draws me most to Rio de Janeiro is its reputation as a hub for medical excellence and its dedication to improving public health. The city’s healthcare infrastructure, including institutions like [Hospital Name] and [University Name], offers a unique blend of advanced technology and community-focused initiatives. I am particularly inspired by the work of local organizations that prioritize eye health in low-income communities, a cause that resonates deeply with my own mission to make quality ophthalmic care accessible to all. I am confident that my background in both clinical practice and public health advocacy would allow me to contribute meaningfully to your team’s efforts.</w:t>
      </w:r>
    </w:p>
    <w:p>
      <w:pPr>
        <w:pStyle w:val="BodyText"/>
      </w:pPr>
      <w:r>
        <w:t xml:space="preserve">One of the key aspects of my approach as an Ophthalmologist is the integration of evidence-based medicine with compassionate care. In Brazil Rio de Janeiro, where patients often face barriers to healthcare access, I aim to bridge gaps by combining clinical expertise with a deep respect for cultural and socioeconomic factors. For example, during my time in [Country/Region], I implemented a mobile eye clinic that provided free screenings and educational workshops to rural populations. This initiative not only improved early detection rates but also fostered long-term relationships with patients who might otherwise have gone untreated.</w:t>
      </w:r>
    </w:p>
    <w:p>
      <w:pPr>
        <w:pStyle w:val="BodyText"/>
      </w:pPr>
      <w:r>
        <w:t xml:space="preserve">I am particularly drawn to the opportunity to work in Rio de Janeiro because of its unique challenges and opportunities. The city’s growing population, increasing urbanization, and prevalence of conditions such as age-related macular degeneration and diabetic retinopathy create a demand for skilled professionals who can innovate and adapt. My experience with telemedicine platforms and digital diagnostic tools has prepared me to address these needs effectively. I am also eager to collaborate with local researchers to explore solutions tailored to the Brazilian context, such as improving screening protocols for ocular diseases in tropical climates.</w:t>
      </w:r>
    </w:p>
    <w:p>
      <w:pPr>
        <w:pStyle w:val="BodyText"/>
      </w:pPr>
      <w:r>
        <w:t xml:space="preserve">Furthermore, I am committed to fostering a collaborative and inclusive work environment. In my previous roles, I have worked alongside multidisciplinary teams to develop patient care pathways that prioritize efficiency and empathy. I believe that the success of an Ophthalmologist lies not only in technical skill but also in the ability to inspire trust and empower patients to take charge of their health. In Rio de Janeiro, where cultural diversity is a defining feature, this approach would be instrumental in building a practice rooted in respect and understanding.</w:t>
      </w:r>
    </w:p>
    <w:p>
      <w:pPr>
        <w:pStyle w:val="BodyText"/>
      </w:pPr>
      <w:r>
        <w:t xml:space="preserve">I am also enthusiastic about the potential for professional growth that this position offers. Brazil Rio de Janeiro is home to some of the most progressive medical institutions in Latin America, and I am eager to learn from their advancements while contributing my own insights. Whether it’s participating in clinical trials, mentoring junior staff, or engaging with community health programs, I am ready to invest fully in the mission of your organization.</w:t>
      </w:r>
    </w:p>
    <w:p>
      <w:pPr>
        <w:pStyle w:val="BodyText"/>
      </w:pPr>
      <w:r>
        <w:t xml:space="preserve">Thank you for considering my application. I would be honored to bring my expertise as an Ophthalmologist to your team in Brazil Rio de Janeiro and contribute to the continued excellence of your institution. I am available at [Your Phone Number] or [Your Email Address] for further discussion and would welcome the opportunity to meet with you in person or via video call. I look forward to the possibility of working together to transform lives through sight.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Brazil Rio de Janeiro</dc:title>
  <dc:creator/>
  <dc:language>en</dc:language>
  <cp:keywords/>
  <dcterms:created xsi:type="dcterms:W3CDTF">2026-07-23T23:09:16Z</dcterms:created>
  <dcterms:modified xsi:type="dcterms:W3CDTF">2026-07-23T23:09:16Z</dcterms:modified>
</cp:coreProperties>
</file>

<file path=docProps/custom.xml><?xml version="1.0" encoding="utf-8"?>
<Properties xmlns="http://schemas.openxmlformats.org/officeDocument/2006/custom-properties" xmlns:vt="http://schemas.openxmlformats.org/officeDocument/2006/docPropsVTypes"/>
</file>