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Canada</w:t>
      </w:r>
      <w:r>
        <w:t xml:space="preserve"> </w:t>
      </w:r>
      <w:r>
        <w:t xml:space="preserve">Toronto</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Ophthalmologist position at [Hospital/Clinic Name] in Canada Toronto. As a highly skilled and dedicated ophthalmologist with [X years] of experience in comprehensive eye care, I am eager to contribute my expertise to the healthcare community of Toronto, a city renowned for its cultural diversity, innovation, and commitment to excellence. This opportunity aligns perfectly with my professional goals and passion for advancing patient care in Canada’s largest urban center.</w:t>
      </w:r>
    </w:p>
    <w:p>
      <w:pPr>
        <w:pStyle w:val="BodyText"/>
      </w:pPr>
      <w:r>
        <w:t xml:space="preserve">Throughout my career as an Ophthalmologist, I have focused on delivering high-quality medical and surgical solutions to patients of all ages. My training at [Medical School/Training Institution] equipped me with a strong foundation in diagnosing and managing complex ocular conditions, from diabetic retinopathy to age-related macular degeneration. In Canada Toronto, where the demand for specialized eye care is growing due to an aging population and increasing prevalence of chronic diseases, I am confident that my clinical acumen and patient-centered approach will make a meaningful impact.</w:t>
      </w:r>
    </w:p>
    <w:bookmarkStart w:id="20" w:name="why-canada-toronto"/>
    <w:p>
      <w:pPr>
        <w:pStyle w:val="Heading2"/>
      </w:pPr>
      <w:r>
        <w:t xml:space="preserve">Why Canada Toronto?</w:t>
      </w:r>
    </w:p>
    <w:p>
      <w:pPr>
        <w:pStyle w:val="FirstParagraph"/>
      </w:pPr>
      <w:r>
        <w:t xml:space="preserve">Canada Toronto stands out as a hub for medical innovation, with world-class institutions such as the University Health Network, Sunnybrook Health Sciences Centre, and the Hospital for Sick Children. The city’s healthcare system emphasizes equity, accessibility, and cutting-edge technology—principles that resonate deeply with my values as an Ophthalmologist. I am particularly inspired by Toronto’s commitment to multicultural inclusivity, which allows me to serve a diverse patient population with tailored care plans that respect cultural and linguistic differences.</w:t>
      </w:r>
    </w:p>
    <w:p>
      <w:pPr>
        <w:pStyle w:val="BodyText"/>
      </w:pPr>
      <w:r>
        <w:t xml:space="preserve">My experience in Canada Toronto has already exposed me to the unique challenges and opportunities of practicing medicine in this dynamic environment. For instance, I have collaborated with multidisciplinary teams to provide timely interventions for patients with urgent eye conditions, such as retinal detachments or corneal ulcers. These experiences have reinforced my ability to thrive in fast-paced clinical settings while maintaining a focus on compassionate care.</w:t>
      </w:r>
    </w:p>
    <w:bookmarkEnd w:id="20"/>
    <w:bookmarkStart w:id="21" w:name="professional-expertise-and-achievements"/>
    <w:p>
      <w:pPr>
        <w:pStyle w:val="Heading2"/>
      </w:pPr>
      <w:r>
        <w:t xml:space="preserve">Professional Expertise and Achievements</w:t>
      </w:r>
    </w:p>
    <w:p>
      <w:pPr>
        <w:pStyle w:val="FirstParagraph"/>
      </w:pPr>
      <w:r>
        <w:t xml:space="preserve">As an Ophthalmologist, I have consistently prioritized patient safety, precision, and technological advancement. My specialization in [specific area, e.g., cataract surgery, glaucoma management, or pediatric ophthalmology] has allowed me to contribute to numerous successful outcomes. For example, during my tenure at [Previous Workplace], I implemented a streamlined referral system that reduced wait times for diagnostic tests by 30%, ensuring patients received timely care. This initiative not only improved patient satisfaction but also enhanced the efficiency of the clinic’s operations.</w:t>
      </w:r>
    </w:p>
    <w:p>
      <w:pPr>
        <w:pStyle w:val="BodyText"/>
      </w:pPr>
      <w:r>
        <w:t xml:space="preserve">In addition to clinical work, I have actively participated in research and education. My studies on [relevant topic, e.g., "the impact of AI in ophthalmic diagnostics"] were published in [Journal Name], and I have mentored medical residents at [Institution]. These experiences have strengthened my ability to adapt to evolving healthcare landscapes, a critical skill for practicing medicine in Canada Toronto, where innovation is a cornerstone of the system.</w:t>
      </w:r>
    </w:p>
    <w:bookmarkEnd w:id="21"/>
    <w:bookmarkStart w:id="22" w:name="X4236dd50aead96e9c1b94f1aaed86c6cb78bb1b"/>
    <w:p>
      <w:pPr>
        <w:pStyle w:val="Heading2"/>
      </w:pPr>
      <w:r>
        <w:t xml:space="preserve">Commitment to Canadian Healthcare Standards</w:t>
      </w:r>
    </w:p>
    <w:p>
      <w:pPr>
        <w:pStyle w:val="FirstParagraph"/>
      </w:pPr>
      <w:r>
        <w:t xml:space="preserve">As an Ophthalmologist in Canada Toronto, I understand the importance of adhering to the country’s rigorous medical standards. I hold [specific certifications, e.g., "certification from the Royal College of Physicians and Surgeons of Canada"] and am committed to continuous professional development through courses such as [relevant training or workshops]. My familiarity with Canadian healthcare regulations, including electronic health records (EHRs) and privacy laws like PIPEDA, ensures that I can seamlessly integrate into your team while upholding the highest ethical standards.</w:t>
      </w:r>
    </w:p>
    <w:p>
      <w:pPr>
        <w:pStyle w:val="BodyText"/>
      </w:pPr>
      <w:r>
        <w:t xml:space="preserve">Moreover, I am passionate about advocating for patients’ long-term eye health. In Canada Toronto, where access to preventive care is vital, I have led community outreach programs to raise awareness about vision preservation. These efforts include free screening events and partnerships with local organizations to educate underserved populations on early detection of eye diseases.</w:t>
      </w:r>
    </w:p>
    <w:bookmarkEnd w:id="22"/>
    <w:bookmarkStart w:id="23" w:name="conclusion"/>
    <w:p>
      <w:pPr>
        <w:pStyle w:val="Heading2"/>
      </w:pPr>
      <w:r>
        <w:t xml:space="preserve">Conclusion</w:t>
      </w:r>
    </w:p>
    <w:p>
      <w:pPr>
        <w:pStyle w:val="FirstParagraph"/>
      </w:pPr>
      <w:r>
        <w:t xml:space="preserve">In conclusion, I am excited about the opportunity to join [Hospital/Clinic Name] as an Ophthalmologist in Canada Toronto. My combination of clinical expertise, dedication to patient care, and alignment with Canadian healthcare values makes me an ideal candidate for this role. I am eager to collaborate with your team to advance the quality of eye care in one of the most vibrant cities in the world.</w:t>
      </w:r>
    </w:p>
    <w:p>
      <w:pPr>
        <w:pStyle w:val="BodyText"/>
      </w:pPr>
      <w:r>
        <w:t xml:space="preserve">Thank you for considering my application. I would welcome the chance to discuss how my background and vision align with your institution’s mission. Please feel free to contact me at [Phone Number] or [Email Address] at your earliest convenience. I look forward to contributing to the continued success of [Hospital/Clinic Name] in Canada Toronto.</w:t>
      </w:r>
    </w:p>
    <w:p>
      <w:pPr>
        <w:pStyle w:val="BodyText"/>
      </w:pPr>
      <w:r>
        <w:t xml:space="preserve">Sincerely,</w:t>
      </w:r>
      <w:r>
        <w:br/>
      </w:r>
      <w:r>
        <w:rPr>
          <w:bCs/>
          <w:b/>
        </w:rPr>
        <w:t xml:space="preserve">[Your Full Name]</w:t>
      </w:r>
      <w:r>
        <w:br/>
      </w:r>
      <w:r>
        <w:t xml:space="preserve">[Your Contact Information]</w:t>
      </w:r>
      <w:r>
        <w:br/>
      </w:r>
      <w:r>
        <w:t xml:space="preserve">[LinkedIn/Portfolio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Canada Toronto</dc:title>
  <dc:creator/>
  <dc:language>en</dc:language>
  <cp:keywords/>
  <dcterms:created xsi:type="dcterms:W3CDTF">2026-07-23T08:50:11Z</dcterms:created>
  <dcterms:modified xsi:type="dcterms:W3CDTF">2026-07-23T08:50:11Z</dcterms:modified>
</cp:coreProperties>
</file>

<file path=docProps/custom.xml><?xml version="1.0" encoding="utf-8"?>
<Properties xmlns="http://schemas.openxmlformats.org/officeDocument/2006/custom-properties" xmlns:vt="http://schemas.openxmlformats.org/officeDocument/2006/docPropsVTypes"/>
</file>